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3261"/>
      </w:tblGrid>
      <w:tr w:rsidR="000E1B9F" w:rsidRPr="00F9528B" w:rsidTr="003846F9">
        <w:trPr>
          <w:trHeight w:val="193"/>
        </w:trPr>
        <w:tc>
          <w:tcPr>
            <w:tcW w:w="6095" w:type="dxa"/>
            <w:hideMark/>
          </w:tcPr>
          <w:p w:rsidR="000E1B9F" w:rsidRPr="00F9528B" w:rsidRDefault="00CC198C" w:rsidP="00137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</w:tc>
        <w:tc>
          <w:tcPr>
            <w:tcW w:w="3261" w:type="dxa"/>
            <w:hideMark/>
          </w:tcPr>
          <w:p w:rsidR="000E1B9F" w:rsidRPr="00F9528B" w:rsidRDefault="000E1B9F" w:rsidP="00137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13728D" w:rsidRPr="00F9528B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</w:tc>
      </w:tr>
      <w:tr w:rsidR="000E1B9F" w:rsidRPr="00F9528B" w:rsidTr="003846F9">
        <w:trPr>
          <w:trHeight w:val="987"/>
        </w:trPr>
        <w:tc>
          <w:tcPr>
            <w:tcW w:w="6095" w:type="dxa"/>
            <w:hideMark/>
          </w:tcPr>
          <w:p w:rsidR="00F77C18" w:rsidRDefault="00AC301C" w:rsidP="00CC198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C44D8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заседании </w:t>
            </w:r>
            <w:r w:rsidR="00F77C18" w:rsidRPr="00F77C18">
              <w:rPr>
                <w:rFonts w:ascii="Times New Roman" w:hAnsi="Times New Roman" w:cs="Times New Roman"/>
                <w:sz w:val="28"/>
              </w:rPr>
              <w:t xml:space="preserve">комиссии </w:t>
            </w:r>
          </w:p>
          <w:p w:rsidR="00F77C18" w:rsidRPr="00F77C18" w:rsidRDefault="00F77C18" w:rsidP="00CC19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7C18">
              <w:rPr>
                <w:rFonts w:ascii="Times New Roman" w:hAnsi="Times New Roman" w:cs="Times New Roman"/>
                <w:sz w:val="28"/>
              </w:rPr>
              <w:t>по проведению самообследования</w:t>
            </w:r>
            <w:r w:rsidRPr="00F77C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4D8" w:rsidRPr="00F9528B" w:rsidRDefault="00F77C18" w:rsidP="00F77C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44D8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hideMark/>
          </w:tcPr>
          <w:p w:rsidR="00FB0F9F" w:rsidRPr="00F9528B" w:rsidRDefault="00CC198C" w:rsidP="00E123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FB0F9F" w:rsidRPr="00F9528B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F77C18" w:rsidRDefault="0013728D" w:rsidP="00137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0F9F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№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1B9F" w:rsidRPr="00F9528B" w:rsidRDefault="00FB0F9F" w:rsidP="001372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728D" w:rsidRPr="00F9528B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44D8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г. Аргун»</w:t>
            </w:r>
          </w:p>
        </w:tc>
      </w:tr>
      <w:tr w:rsidR="000E1B9F" w:rsidRPr="00E54277" w:rsidTr="003846F9">
        <w:trPr>
          <w:trHeight w:val="193"/>
        </w:trPr>
        <w:tc>
          <w:tcPr>
            <w:tcW w:w="6095" w:type="dxa"/>
            <w:hideMark/>
          </w:tcPr>
          <w:p w:rsidR="000E1B9F" w:rsidRPr="00F9528B" w:rsidRDefault="00FB0F9F" w:rsidP="00D7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513E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3E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44D8" w:rsidRPr="00513EC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205B3" w:rsidRPr="00513E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301C" w:rsidRPr="00513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3E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05B3" w:rsidRPr="00513E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3E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0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B9F" w:rsidRPr="00F952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261" w:type="dxa"/>
            <w:hideMark/>
          </w:tcPr>
          <w:p w:rsidR="000E1B9F" w:rsidRPr="00E54277" w:rsidRDefault="0013728D" w:rsidP="00D701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27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4277"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  <w:r w:rsidR="000E1B9F" w:rsidRPr="00E5427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CC198C" w:rsidRPr="00E5427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14E9C" w:rsidRPr="00E54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27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892C25" w:rsidRPr="00F9528B" w:rsidRDefault="00892C25" w:rsidP="00E12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B0F9F" w:rsidRPr="00F9528B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F9528B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F9528B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F013F" w:rsidRDefault="008F013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F013F" w:rsidRDefault="008F013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F013F" w:rsidRDefault="008F013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F013F" w:rsidRPr="00F9528B" w:rsidRDefault="008F013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F9528B" w:rsidRDefault="00FB0F9F" w:rsidP="00E12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B0F9F" w:rsidRPr="00947A5C" w:rsidRDefault="00FB0F9F" w:rsidP="008604BD">
      <w:pPr>
        <w:spacing w:after="0"/>
        <w:jc w:val="center"/>
        <w:rPr>
          <w:rFonts w:ascii="Times New Roman" w:hAnsi="Times New Roman" w:cs="Times New Roman"/>
          <w:b/>
          <w:szCs w:val="28"/>
          <w:lang w:eastAsia="ar-SA"/>
        </w:rPr>
      </w:pPr>
    </w:p>
    <w:p w:rsidR="00F77C18" w:rsidRPr="00947A5C" w:rsidRDefault="000E1B9F" w:rsidP="0025468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47A5C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F77C18" w:rsidRPr="00947A5C">
        <w:rPr>
          <w:rFonts w:ascii="Times New Roman" w:hAnsi="Times New Roman" w:cs="Times New Roman"/>
          <w:sz w:val="28"/>
          <w:szCs w:val="28"/>
          <w:lang w:eastAsia="ar-SA"/>
        </w:rPr>
        <w:t>ТЧЕТ</w:t>
      </w:r>
    </w:p>
    <w:p w:rsidR="00F77C18" w:rsidRPr="00947A5C" w:rsidRDefault="00F77C18" w:rsidP="00254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A5C">
        <w:rPr>
          <w:rFonts w:ascii="Times New Roman" w:hAnsi="Times New Roman" w:cs="Times New Roman"/>
          <w:sz w:val="28"/>
          <w:szCs w:val="28"/>
          <w:lang w:eastAsia="ar-SA"/>
        </w:rPr>
        <w:t>О РЕЗУЛЬТАТАХ</w:t>
      </w:r>
      <w:r w:rsidR="000E1B9F" w:rsidRPr="00947A5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47A5C">
        <w:rPr>
          <w:rFonts w:ascii="Times New Roman" w:hAnsi="Times New Roman" w:cs="Times New Roman"/>
          <w:sz w:val="28"/>
          <w:szCs w:val="28"/>
          <w:lang w:eastAsia="ar-SA"/>
        </w:rPr>
        <w:t>САМООБСЛЕДОВАНИЯ</w:t>
      </w:r>
      <w:r w:rsidR="000E1B9F" w:rsidRPr="00947A5C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947A5C">
        <w:rPr>
          <w:rFonts w:ascii="Times New Roman" w:hAnsi="Times New Roman" w:cs="Times New Roman"/>
          <w:sz w:val="28"/>
          <w:szCs w:val="28"/>
        </w:rPr>
        <w:t>МУНИЦИПАЛЬНОГО</w:t>
      </w:r>
      <w:r w:rsidR="00AC301C"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Pr="00947A5C">
        <w:rPr>
          <w:rFonts w:ascii="Times New Roman" w:hAnsi="Times New Roman" w:cs="Times New Roman"/>
          <w:sz w:val="28"/>
          <w:szCs w:val="28"/>
        </w:rPr>
        <w:t>БЮДЖЕТНОГО</w:t>
      </w:r>
      <w:r w:rsidR="00AC301C"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Pr="00947A5C">
        <w:rPr>
          <w:rFonts w:ascii="Times New Roman" w:hAnsi="Times New Roman" w:cs="Times New Roman"/>
          <w:sz w:val="28"/>
          <w:szCs w:val="28"/>
        </w:rPr>
        <w:t>ДОШКОЛЬНОГО</w:t>
      </w:r>
    </w:p>
    <w:p w:rsidR="00254682" w:rsidRPr="00947A5C" w:rsidRDefault="00F77C18" w:rsidP="002546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A5C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254682"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Pr="00947A5C">
        <w:rPr>
          <w:rFonts w:ascii="Times New Roman" w:hAnsi="Times New Roman" w:cs="Times New Roman"/>
          <w:sz w:val="28"/>
          <w:szCs w:val="28"/>
        </w:rPr>
        <w:t>УЧРЕЖДЕНИЯ</w:t>
      </w:r>
    </w:p>
    <w:p w:rsidR="004C44D8" w:rsidRPr="00947A5C" w:rsidRDefault="00AC301C" w:rsidP="00860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7A5C">
        <w:rPr>
          <w:rFonts w:ascii="Times New Roman" w:hAnsi="Times New Roman" w:cs="Times New Roman"/>
          <w:sz w:val="28"/>
          <w:szCs w:val="28"/>
        </w:rPr>
        <w:t>«</w:t>
      </w:r>
      <w:r w:rsidR="00F77C18" w:rsidRPr="00947A5C">
        <w:rPr>
          <w:rFonts w:ascii="Times New Roman" w:hAnsi="Times New Roman" w:cs="Times New Roman"/>
          <w:sz w:val="28"/>
          <w:szCs w:val="28"/>
        </w:rPr>
        <w:t>ДЕТСКИЙ САД</w:t>
      </w:r>
      <w:r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="00C60847" w:rsidRPr="00947A5C">
        <w:rPr>
          <w:rFonts w:ascii="Times New Roman" w:hAnsi="Times New Roman" w:cs="Times New Roman"/>
          <w:sz w:val="28"/>
          <w:szCs w:val="28"/>
        </w:rPr>
        <w:t>№</w:t>
      </w:r>
      <w:r w:rsidR="00CE7A24" w:rsidRPr="00947A5C">
        <w:rPr>
          <w:rFonts w:ascii="Times New Roman" w:hAnsi="Times New Roman" w:cs="Times New Roman"/>
          <w:sz w:val="28"/>
          <w:szCs w:val="28"/>
        </w:rPr>
        <w:t xml:space="preserve"> 2</w:t>
      </w:r>
      <w:r w:rsidR="00C60847" w:rsidRPr="00947A5C">
        <w:rPr>
          <w:rFonts w:ascii="Times New Roman" w:hAnsi="Times New Roman" w:cs="Times New Roman"/>
          <w:sz w:val="28"/>
          <w:szCs w:val="28"/>
        </w:rPr>
        <w:t xml:space="preserve"> «</w:t>
      </w:r>
      <w:r w:rsidR="00CE7A24" w:rsidRPr="00947A5C">
        <w:rPr>
          <w:rFonts w:ascii="Times New Roman" w:hAnsi="Times New Roman" w:cs="Times New Roman"/>
          <w:sz w:val="28"/>
          <w:szCs w:val="28"/>
        </w:rPr>
        <w:t>С</w:t>
      </w:r>
      <w:r w:rsidR="00F77C18" w:rsidRPr="00947A5C">
        <w:rPr>
          <w:rFonts w:ascii="Times New Roman" w:hAnsi="Times New Roman" w:cs="Times New Roman"/>
          <w:sz w:val="28"/>
          <w:szCs w:val="28"/>
        </w:rPr>
        <w:t>ОЛНЫШКО</w:t>
      </w:r>
      <w:r w:rsidR="00C60847" w:rsidRPr="00947A5C">
        <w:rPr>
          <w:rFonts w:ascii="Times New Roman" w:hAnsi="Times New Roman" w:cs="Times New Roman"/>
          <w:sz w:val="28"/>
          <w:szCs w:val="28"/>
        </w:rPr>
        <w:t>»</w:t>
      </w:r>
      <w:r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="00F77C18" w:rsidRPr="00947A5C">
        <w:rPr>
          <w:rFonts w:ascii="Times New Roman" w:hAnsi="Times New Roman" w:cs="Times New Roman"/>
          <w:sz w:val="28"/>
          <w:szCs w:val="28"/>
        </w:rPr>
        <w:t>Г</w:t>
      </w:r>
      <w:r w:rsidRPr="00947A5C">
        <w:rPr>
          <w:rFonts w:ascii="Times New Roman" w:hAnsi="Times New Roman" w:cs="Times New Roman"/>
          <w:sz w:val="28"/>
          <w:szCs w:val="28"/>
        </w:rPr>
        <w:t>.</w:t>
      </w:r>
      <w:r w:rsidR="005072DF"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Pr="00947A5C">
        <w:rPr>
          <w:rFonts w:ascii="Times New Roman" w:hAnsi="Times New Roman" w:cs="Times New Roman"/>
          <w:sz w:val="28"/>
          <w:szCs w:val="28"/>
        </w:rPr>
        <w:t>А</w:t>
      </w:r>
      <w:r w:rsidR="00F77C18" w:rsidRPr="00947A5C">
        <w:rPr>
          <w:rFonts w:ascii="Times New Roman" w:hAnsi="Times New Roman" w:cs="Times New Roman"/>
          <w:sz w:val="28"/>
          <w:szCs w:val="28"/>
        </w:rPr>
        <w:t>РГУН</w:t>
      </w:r>
      <w:r w:rsidRPr="00947A5C">
        <w:rPr>
          <w:rFonts w:ascii="Times New Roman" w:hAnsi="Times New Roman" w:cs="Times New Roman"/>
          <w:sz w:val="28"/>
          <w:szCs w:val="28"/>
        </w:rPr>
        <w:t>»</w:t>
      </w:r>
    </w:p>
    <w:p w:rsidR="00892C25" w:rsidRPr="00947A5C" w:rsidRDefault="00F77C18" w:rsidP="008604B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47A5C">
        <w:rPr>
          <w:rFonts w:ascii="Times New Roman" w:hAnsi="Times New Roman" w:cs="Times New Roman"/>
          <w:sz w:val="28"/>
          <w:szCs w:val="28"/>
        </w:rPr>
        <w:t>ЗА</w:t>
      </w:r>
      <w:r w:rsidR="00C60847" w:rsidRPr="00947A5C">
        <w:rPr>
          <w:rFonts w:ascii="Times New Roman" w:hAnsi="Times New Roman" w:cs="Times New Roman"/>
          <w:sz w:val="28"/>
          <w:szCs w:val="28"/>
        </w:rPr>
        <w:t xml:space="preserve"> 20</w:t>
      </w:r>
      <w:r w:rsidR="005228A5" w:rsidRPr="00947A5C">
        <w:rPr>
          <w:rFonts w:ascii="Times New Roman" w:hAnsi="Times New Roman" w:cs="Times New Roman"/>
          <w:sz w:val="28"/>
          <w:szCs w:val="28"/>
        </w:rPr>
        <w:t>20</w:t>
      </w:r>
      <w:r w:rsidR="00CE7A24" w:rsidRPr="00947A5C">
        <w:rPr>
          <w:rFonts w:ascii="Times New Roman" w:hAnsi="Times New Roman" w:cs="Times New Roman"/>
          <w:sz w:val="28"/>
          <w:szCs w:val="28"/>
        </w:rPr>
        <w:t xml:space="preserve"> </w:t>
      </w:r>
      <w:r w:rsidR="00674325" w:rsidRPr="00947A5C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947A5C">
        <w:rPr>
          <w:rFonts w:ascii="Times New Roman" w:hAnsi="Times New Roman" w:cs="Times New Roman"/>
          <w:sz w:val="28"/>
          <w:szCs w:val="28"/>
        </w:rPr>
        <w:t>ГОД</w:t>
      </w:r>
    </w:p>
    <w:p w:rsidR="00C60847" w:rsidRPr="00F77C18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5072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A5C" w:rsidRDefault="00947A5C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A5C" w:rsidRDefault="00947A5C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A5C" w:rsidRPr="00F9528B" w:rsidRDefault="00947A5C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47" w:rsidRPr="00F9528B" w:rsidRDefault="00C60847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6F9" w:rsidRPr="00F9528B" w:rsidRDefault="003846F9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5390" w:rsidRPr="00F9528B" w:rsidRDefault="00525390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A5C" w:rsidRPr="003846F9" w:rsidRDefault="00947A5C" w:rsidP="005072D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</w:p>
    <w:p w:rsidR="00C60847" w:rsidRPr="008F013F" w:rsidRDefault="008F013F" w:rsidP="00E123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013F">
        <w:rPr>
          <w:rFonts w:ascii="Times New Roman" w:hAnsi="Times New Roman" w:cs="Times New Roman"/>
          <w:bCs/>
          <w:sz w:val="28"/>
          <w:szCs w:val="28"/>
        </w:rPr>
        <w:t>г. Аргун-20</w:t>
      </w:r>
      <w:r w:rsidR="00D70130">
        <w:rPr>
          <w:rFonts w:ascii="Times New Roman" w:hAnsi="Times New Roman" w:cs="Times New Roman"/>
          <w:bCs/>
          <w:sz w:val="28"/>
          <w:szCs w:val="28"/>
        </w:rPr>
        <w:t>20</w:t>
      </w:r>
      <w:r w:rsidRPr="008F013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892C25" w:rsidRPr="00F9528B" w:rsidRDefault="00186D2F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часть</w:t>
      </w:r>
    </w:p>
    <w:p w:rsidR="00FB0F9F" w:rsidRPr="00F9528B" w:rsidRDefault="00FB0F9F" w:rsidP="006A1C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1B9F" w:rsidRPr="00F9528B" w:rsidRDefault="000E1B9F" w:rsidP="00FB0F9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</w:rPr>
        <w:t>Общие сведения об образовательной организации</w:t>
      </w:r>
    </w:p>
    <w:p w:rsidR="00FB0F9F" w:rsidRPr="00F9528B" w:rsidRDefault="00FB0F9F" w:rsidP="00FB0F9F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6947"/>
      </w:tblGrid>
      <w:tr w:rsidR="000E1B9F" w:rsidRPr="00F9528B" w:rsidTr="006122AA">
        <w:trPr>
          <w:trHeight w:val="426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AC301C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r w:rsidR="000E1B9F" w:rsidRPr="00F9528B">
              <w:rPr>
                <w:rFonts w:ascii="Times New Roman" w:hAnsi="Times New Roman" w:cs="Times New Roman"/>
                <w:sz w:val="28"/>
                <w:szCs w:val="28"/>
              </w:rPr>
              <w:t>образовательное</w:t>
            </w:r>
            <w:r w:rsidR="00D51F18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«Детский сад 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C44D8" w:rsidRPr="00F952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44D8" w:rsidRPr="00F9528B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C60847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</w:tc>
      </w:tr>
      <w:tr w:rsidR="000E1B9F" w:rsidRPr="00F9528B" w:rsidTr="006122AA">
        <w:trPr>
          <w:trHeight w:val="426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525390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Юнусова Элиза Вахаевна</w:t>
            </w:r>
          </w:p>
        </w:tc>
      </w:tr>
      <w:tr w:rsidR="000E1B9F" w:rsidRPr="00F9528B" w:rsidTr="006122AA">
        <w:trPr>
          <w:trHeight w:val="32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4C44D8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 w:rsidR="00AC301C" w:rsidRPr="00F952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Аргун, ул. Шоссейная, </w:t>
            </w:r>
            <w:r w:rsidRPr="00F9528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109 а</w:t>
            </w:r>
          </w:p>
        </w:tc>
      </w:tr>
      <w:tr w:rsidR="000E1B9F" w:rsidRPr="00F9528B" w:rsidTr="006122AA">
        <w:trPr>
          <w:trHeight w:val="32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4C44D8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8(871) 2</w:t>
            </w:r>
            <w:r w:rsidRPr="00F952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9528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0E1B9F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4C44D8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Style w:val="x-phmenubutton"/>
                <w:rFonts w:ascii="Times New Roman" w:hAnsi="Times New Roman" w:cs="Times New Roman"/>
                <w:iCs/>
                <w:sz w:val="28"/>
              </w:rPr>
              <w:t>solnyshko-2006s@mail.ru</w:t>
            </w:r>
          </w:p>
        </w:tc>
      </w:tr>
      <w:tr w:rsidR="000E1B9F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926CA0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МУ «УДУ г. Аргун</w:t>
            </w:r>
            <w:r w:rsidR="000E79AB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1B9F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4C44D8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01.11.2006 г. после реконструкции</w:t>
            </w:r>
          </w:p>
        </w:tc>
      </w:tr>
      <w:tr w:rsidR="000E1B9F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0E1B9F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9F" w:rsidRPr="00F9528B" w:rsidRDefault="00DD2D3B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AC301C"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0.05.2015г. №1937 Серия 20 Л02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№0000293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AC30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С 07:00 часов до 19:00 часов, длительность </w:t>
            </w:r>
            <w:r w:rsidR="00AC301C" w:rsidRPr="00F9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Рабочая неделя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пятидневная, с понедельника по пятницу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суббота-воскресенье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Проектная наполняемость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AC301C" w:rsidP="00AC30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на 280 мест.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территории д/сада составляет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AC301C" w:rsidP="00AC301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9555 </w:t>
            </w:r>
            <w:r w:rsidR="006122AA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6122AA" w:rsidRPr="00F9528B" w:rsidTr="006122AA">
        <w:trPr>
          <w:trHeight w:val="281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Общая площадь здания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2AA" w:rsidRPr="00F9528B" w:rsidRDefault="006122AA" w:rsidP="002546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1068 </w:t>
            </w:r>
            <w:r w:rsidRPr="00F9528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C301C" w:rsidRPr="00F9528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6122AA" w:rsidRPr="00F9528B" w:rsidRDefault="006122AA" w:rsidP="004A3FB8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F1AEA" w:rsidRPr="00F9528B" w:rsidRDefault="00525727" w:rsidP="000F1AEA">
      <w:pPr>
        <w:pStyle w:val="Default"/>
        <w:ind w:firstLine="709"/>
        <w:jc w:val="both"/>
        <w:rPr>
          <w:sz w:val="28"/>
          <w:szCs w:val="23"/>
        </w:rPr>
      </w:pPr>
      <w:r w:rsidRPr="00F9528B">
        <w:rPr>
          <w:sz w:val="28"/>
          <w:szCs w:val="23"/>
        </w:rPr>
        <w:t xml:space="preserve"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образовании в Российской Федерации </w:t>
      </w:r>
      <w:r w:rsidR="00AC301C" w:rsidRPr="00F9528B">
        <w:rPr>
          <w:sz w:val="28"/>
          <w:szCs w:val="23"/>
        </w:rPr>
        <w:t>(с изменениями и дополнениями).</w:t>
      </w:r>
    </w:p>
    <w:p w:rsidR="000F1AEA" w:rsidRPr="00F9528B" w:rsidRDefault="00525727" w:rsidP="000F1AEA">
      <w:pPr>
        <w:pStyle w:val="Default"/>
        <w:pageBreakBefore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Само</w:t>
      </w:r>
      <w:r w:rsidR="005228A5">
        <w:rPr>
          <w:sz w:val="28"/>
          <w:szCs w:val="28"/>
        </w:rPr>
        <w:t>о</w:t>
      </w:r>
      <w:r w:rsidRPr="00F9528B">
        <w:rPr>
          <w:sz w:val="28"/>
          <w:szCs w:val="28"/>
        </w:rPr>
        <w:t>бследование проводилось в соотв</w:t>
      </w:r>
      <w:r w:rsidR="00AC301C" w:rsidRPr="00F9528B">
        <w:rPr>
          <w:sz w:val="28"/>
          <w:szCs w:val="28"/>
        </w:rPr>
        <w:t>етствии с требовани</w:t>
      </w:r>
      <w:r w:rsidR="000F1AEA" w:rsidRPr="00F9528B">
        <w:rPr>
          <w:sz w:val="28"/>
          <w:szCs w:val="28"/>
        </w:rPr>
        <w:t>ями:</w:t>
      </w:r>
    </w:p>
    <w:p w:rsidR="000A6DBE" w:rsidRPr="00F9528B" w:rsidRDefault="000A6DBE" w:rsidP="005228A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3"/>
        </w:rPr>
      </w:pPr>
      <w:r w:rsidRPr="00F9528B">
        <w:rPr>
          <w:sz w:val="28"/>
          <w:szCs w:val="28"/>
        </w:rPr>
        <w:t>Приказа Министерства образования и науки РФ от 14 июня 2013 г. № 462 «Об утверждении Порядка проведения самообследования образовательной органи</w:t>
      </w:r>
      <w:r w:rsidR="00C17B61" w:rsidRPr="00F9528B">
        <w:rPr>
          <w:sz w:val="28"/>
          <w:szCs w:val="28"/>
        </w:rPr>
        <w:t xml:space="preserve">зацией» </w:t>
      </w:r>
      <w:r w:rsidR="000F1AEA" w:rsidRPr="00F9528B">
        <w:rPr>
          <w:sz w:val="28"/>
          <w:szCs w:val="28"/>
        </w:rPr>
        <w:t>от 10 декабря 2013 г.;</w:t>
      </w:r>
    </w:p>
    <w:p w:rsidR="000A6DBE" w:rsidRPr="00F9528B" w:rsidRDefault="000A6DBE" w:rsidP="005228A5">
      <w:pPr>
        <w:pStyle w:val="Default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9528B">
        <w:rPr>
          <w:sz w:val="28"/>
          <w:szCs w:val="28"/>
        </w:rPr>
        <w:t xml:space="preserve">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</w:t>
      </w:r>
      <w:r w:rsidR="005228A5" w:rsidRPr="00F9528B">
        <w:rPr>
          <w:sz w:val="28"/>
          <w:szCs w:val="28"/>
        </w:rPr>
        <w:t>для его проведения,</w:t>
      </w:r>
      <w:r w:rsidRPr="00F9528B">
        <w:rPr>
          <w:sz w:val="28"/>
          <w:szCs w:val="28"/>
        </w:rPr>
        <w:t xml:space="preserve"> был определен </w:t>
      </w:r>
      <w:r w:rsidR="005228A5" w:rsidRPr="00F9528B">
        <w:rPr>
          <w:sz w:val="28"/>
          <w:szCs w:val="28"/>
        </w:rPr>
        <w:t>согласно приказу</w:t>
      </w:r>
      <w:r w:rsidRPr="00F9528B">
        <w:rPr>
          <w:sz w:val="28"/>
          <w:szCs w:val="28"/>
        </w:rPr>
        <w:t xml:space="preserve"> заведующего ДОУ от </w:t>
      </w:r>
      <w:r w:rsidR="00C17B61" w:rsidRPr="00F9528B">
        <w:rPr>
          <w:sz w:val="28"/>
          <w:szCs w:val="28"/>
        </w:rPr>
        <w:t>20</w:t>
      </w:r>
      <w:r w:rsidRPr="00F9528B">
        <w:rPr>
          <w:sz w:val="28"/>
          <w:szCs w:val="28"/>
        </w:rPr>
        <w:t>.1</w:t>
      </w:r>
      <w:r w:rsidR="00525727" w:rsidRPr="00F9528B">
        <w:rPr>
          <w:sz w:val="28"/>
          <w:szCs w:val="28"/>
        </w:rPr>
        <w:t>2</w:t>
      </w:r>
      <w:r w:rsidRPr="00F9528B">
        <w:rPr>
          <w:sz w:val="28"/>
          <w:szCs w:val="28"/>
        </w:rPr>
        <w:t>.201</w:t>
      </w:r>
      <w:r w:rsidR="00C17B61" w:rsidRPr="00F9528B">
        <w:rPr>
          <w:sz w:val="28"/>
          <w:szCs w:val="28"/>
        </w:rPr>
        <w:t>9</w:t>
      </w:r>
      <w:r w:rsidRPr="00F9528B">
        <w:rPr>
          <w:sz w:val="28"/>
          <w:szCs w:val="28"/>
        </w:rPr>
        <w:t xml:space="preserve"> № 5</w:t>
      </w:r>
      <w:r w:rsidR="00C17B61" w:rsidRPr="00F9528B">
        <w:rPr>
          <w:sz w:val="28"/>
          <w:szCs w:val="28"/>
        </w:rPr>
        <w:t>1</w:t>
      </w:r>
      <w:r w:rsidR="00525727" w:rsidRPr="00F9528B">
        <w:rPr>
          <w:b/>
          <w:sz w:val="28"/>
          <w:szCs w:val="28"/>
        </w:rPr>
        <w:t>-</w:t>
      </w:r>
      <w:r w:rsidRPr="00F9528B">
        <w:rPr>
          <w:sz w:val="28"/>
          <w:szCs w:val="28"/>
        </w:rPr>
        <w:t>од</w:t>
      </w:r>
      <w:r w:rsidR="00525727" w:rsidRPr="00F9528B">
        <w:rPr>
          <w:sz w:val="28"/>
          <w:szCs w:val="28"/>
        </w:rPr>
        <w:t>.</w:t>
      </w:r>
      <w:r w:rsidRPr="00F9528B">
        <w:rPr>
          <w:sz w:val="28"/>
          <w:szCs w:val="28"/>
        </w:rPr>
        <w:t xml:space="preserve"> «О процедуре самообследования, составе лиц, п</w:t>
      </w:r>
      <w:r w:rsidR="000F1AEA" w:rsidRPr="00F9528B">
        <w:rPr>
          <w:sz w:val="28"/>
          <w:szCs w:val="28"/>
        </w:rPr>
        <w:t>ривлекаемых для его проведения»;</w:t>
      </w:r>
    </w:p>
    <w:p w:rsidR="000A6DBE" w:rsidRPr="005228A5" w:rsidRDefault="000A6DBE" w:rsidP="005228A5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228A5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05.08.2013 г. № 662 «Об осуществлении мониторинга системы образования»</w:t>
      </w:r>
      <w:r w:rsidR="000F1AEA" w:rsidRPr="005228A5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7C42C4" w:rsidP="005228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 xml:space="preserve">Цель деятельности </w:t>
      </w:r>
      <w:r w:rsidR="000F1AEA" w:rsidRPr="00F9528B">
        <w:rPr>
          <w:rFonts w:ascii="Times New Roman" w:hAnsi="Times New Roman" w:cs="Times New Roman"/>
          <w:b/>
          <w:sz w:val="28"/>
          <w:szCs w:val="28"/>
        </w:rPr>
        <w:t>д</w:t>
      </w:r>
      <w:r w:rsidR="008D476A" w:rsidRPr="00F9528B">
        <w:rPr>
          <w:rFonts w:ascii="Times New Roman" w:hAnsi="Times New Roman" w:cs="Times New Roman"/>
          <w:b/>
          <w:sz w:val="28"/>
          <w:szCs w:val="28"/>
        </w:rPr>
        <w:t>етского сада</w:t>
      </w:r>
      <w:r w:rsidR="008D476A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1B1968" w:rsidRPr="00F9528B">
        <w:rPr>
          <w:rFonts w:ascii="Times New Roman" w:hAnsi="Times New Roman" w:cs="Times New Roman"/>
          <w:sz w:val="28"/>
          <w:szCs w:val="28"/>
        </w:rPr>
        <w:t>–</w:t>
      </w:r>
      <w:r w:rsidRPr="00F9528B">
        <w:rPr>
          <w:rFonts w:ascii="Times New Roman" w:hAnsi="Times New Roman" w:cs="Times New Roman"/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образования.</w:t>
      </w:r>
    </w:p>
    <w:p w:rsidR="00892C25" w:rsidRPr="00F9528B" w:rsidRDefault="007C42C4" w:rsidP="005228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28B">
        <w:rPr>
          <w:rFonts w:ascii="Times New Roman" w:eastAsia="Times New Roman" w:hAnsi="Times New Roman" w:cs="Times New Roman"/>
          <w:b/>
          <w:sz w:val="28"/>
          <w:szCs w:val="28"/>
        </w:rPr>
        <w:t>Предметом деятельности</w:t>
      </w:r>
      <w:r w:rsidR="000F1AEA" w:rsidRPr="00F9528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9528B">
        <w:rPr>
          <w:rFonts w:ascii="Times New Roman" w:eastAsia="Times New Roman" w:hAnsi="Times New Roman" w:cs="Times New Roman"/>
          <w:sz w:val="28"/>
          <w:szCs w:val="28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92C25" w:rsidRPr="00F9528B" w:rsidRDefault="00186D2F" w:rsidP="005228A5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9528B">
        <w:rPr>
          <w:rFonts w:ascii="Times New Roman" w:hAnsi="Times New Roman" w:cs="Times New Roman"/>
          <w:b/>
          <w:sz w:val="28"/>
          <w:szCs w:val="28"/>
        </w:rPr>
        <w:t>. Система управления организаци</w:t>
      </w:r>
      <w:r w:rsidR="00FB5153" w:rsidRPr="00F9528B">
        <w:rPr>
          <w:rFonts w:ascii="Times New Roman" w:hAnsi="Times New Roman" w:cs="Times New Roman"/>
          <w:b/>
          <w:sz w:val="28"/>
          <w:szCs w:val="28"/>
        </w:rPr>
        <w:t>и</w:t>
      </w:r>
      <w:r w:rsidR="000F1AEA" w:rsidRPr="00F95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528B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и уставом Д</w:t>
      </w:r>
      <w:r w:rsidR="00525727" w:rsidRPr="00F9528B">
        <w:rPr>
          <w:rFonts w:ascii="Times New Roman" w:hAnsi="Times New Roman" w:cs="Times New Roman"/>
          <w:sz w:val="28"/>
          <w:szCs w:val="28"/>
        </w:rPr>
        <w:t>ОУ</w:t>
      </w:r>
      <w:r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0F1AEA" w:rsidP="005228A5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Управление д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етским садом строится на принципах единоначалия и коллегиальности. Коллегиальными органами управления являются: </w:t>
      </w:r>
      <w:r w:rsidR="00676C4C" w:rsidRPr="00F9528B">
        <w:rPr>
          <w:rFonts w:ascii="Times New Roman" w:hAnsi="Times New Roman" w:cs="Times New Roman"/>
          <w:sz w:val="28"/>
          <w:szCs w:val="28"/>
        </w:rPr>
        <w:t>у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правляющий совет, </w:t>
      </w:r>
      <w:r w:rsidR="00676C4C" w:rsidRPr="00F9528B">
        <w:rPr>
          <w:rFonts w:ascii="Times New Roman" w:hAnsi="Times New Roman" w:cs="Times New Roman"/>
          <w:sz w:val="28"/>
          <w:szCs w:val="28"/>
        </w:rPr>
        <w:t>п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едагогический совет, </w:t>
      </w:r>
      <w:r w:rsidR="00676C4C" w:rsidRPr="00F9528B">
        <w:rPr>
          <w:rFonts w:ascii="Times New Roman" w:hAnsi="Times New Roman" w:cs="Times New Roman"/>
          <w:sz w:val="28"/>
          <w:szCs w:val="28"/>
        </w:rPr>
        <w:t>о</w:t>
      </w:r>
      <w:r w:rsidR="00186D2F" w:rsidRPr="00F9528B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 w:rsidR="00525727" w:rsidRPr="00F9528B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186D2F" w:rsidRPr="00F9528B">
        <w:rPr>
          <w:rFonts w:ascii="Times New Roman" w:hAnsi="Times New Roman" w:cs="Times New Roman"/>
          <w:sz w:val="28"/>
          <w:szCs w:val="28"/>
        </w:rPr>
        <w:t>. Единоличным исполнительным органом является руководитель – заведующий.</w:t>
      </w:r>
    </w:p>
    <w:p w:rsidR="004C53E5" w:rsidRPr="00F9528B" w:rsidRDefault="004C53E5" w:rsidP="004A3FB8">
      <w:pPr>
        <w:widowControl w:val="0"/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186D2F" w:rsidRPr="00F9528B" w:rsidRDefault="00186D2F" w:rsidP="00E12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5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Органы управления, действующие в Детском саду</w:t>
      </w:r>
    </w:p>
    <w:tbl>
      <w:tblPr>
        <w:tblW w:w="4953" w:type="pct"/>
        <w:jc w:val="center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327"/>
      </w:tblGrid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совет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 вопросы:</w:t>
            </w:r>
          </w:p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образовательной организации;</w:t>
            </w:r>
          </w:p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финансово-хозяйственной деятельности;</w:t>
            </w:r>
          </w:p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92C25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186D2F" w:rsidRPr="00F9528B" w:rsidRDefault="00186D2F" w:rsidP="00E12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186D2F" w:rsidRPr="00F9528B" w:rsidTr="000F1AEA">
        <w:trPr>
          <w:jc w:val="center"/>
        </w:trPr>
        <w:tc>
          <w:tcPr>
            <w:tcW w:w="1033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186D2F" w:rsidRPr="00F9528B" w:rsidRDefault="00186D2F" w:rsidP="00525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</w:t>
            </w:r>
            <w:r w:rsidR="00525727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трудового коллектива </w:t>
            </w:r>
          </w:p>
        </w:tc>
        <w:tc>
          <w:tcPr>
            <w:tcW w:w="3967" w:type="pct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участвовать в разработке и принятии коллективного договора</w:t>
            </w:r>
            <w:r w:rsidR="005228A5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22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228A5"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</w:t>
            </w: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трудового распорядка, изменений и дополнений к ним;</w:t>
            </w:r>
          </w:p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92C25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186D2F" w:rsidRPr="00F9528B" w:rsidRDefault="00186D2F" w:rsidP="00E12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A0F01" w:rsidRPr="00F9528B" w:rsidRDefault="007A0F01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25" w:rsidRPr="00F9528B" w:rsidRDefault="00186D2F" w:rsidP="00E123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Структура и система управления соотве</w:t>
      </w:r>
      <w:r w:rsidR="000F1AEA" w:rsidRPr="00F9528B">
        <w:rPr>
          <w:rFonts w:ascii="Times New Roman" w:hAnsi="Times New Roman" w:cs="Times New Roman"/>
          <w:sz w:val="28"/>
          <w:szCs w:val="28"/>
        </w:rPr>
        <w:t>тствуют специфике деятельности д</w:t>
      </w:r>
      <w:r w:rsidRPr="00F9528B">
        <w:rPr>
          <w:rFonts w:ascii="Times New Roman" w:hAnsi="Times New Roman" w:cs="Times New Roman"/>
          <w:sz w:val="28"/>
          <w:szCs w:val="28"/>
        </w:rPr>
        <w:t>етского сада.</w:t>
      </w:r>
    </w:p>
    <w:p w:rsidR="004A3FB8" w:rsidRPr="00F9528B" w:rsidRDefault="004A3FB8" w:rsidP="00E123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2C25" w:rsidRPr="00F9528B" w:rsidRDefault="007C42C4" w:rsidP="000F1A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528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186D2F" w:rsidRPr="00F9528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9528B">
        <w:rPr>
          <w:rFonts w:ascii="Times New Roman" w:hAnsi="Times New Roman" w:cs="Times New Roman"/>
          <w:b/>
          <w:bCs/>
          <w:sz w:val="28"/>
          <w:szCs w:val="28"/>
        </w:rPr>
        <w:t>. Оценка образовательной деятельности</w:t>
      </w:r>
    </w:p>
    <w:p w:rsidR="004A3FB8" w:rsidRPr="00F9528B" w:rsidRDefault="004A3FB8" w:rsidP="000F1A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C25" w:rsidRPr="00F9528B" w:rsidRDefault="007C42C4" w:rsidP="00D53B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</w:t>
      </w:r>
      <w:r w:rsidR="008B65EC" w:rsidRPr="00F9528B">
        <w:rPr>
          <w:rFonts w:ascii="Times New Roman" w:hAnsi="Times New Roman" w:cs="Times New Roman"/>
          <w:sz w:val="28"/>
          <w:szCs w:val="28"/>
        </w:rPr>
        <w:t>ФГОС дошкольного образования</w:t>
      </w:r>
      <w:r w:rsidRPr="00F9528B">
        <w:rPr>
          <w:rFonts w:ascii="Times New Roman" w:hAnsi="Times New Roman" w:cs="Times New Roman"/>
          <w:sz w:val="28"/>
          <w:szCs w:val="28"/>
        </w:rPr>
        <w:t xml:space="preserve">, </w:t>
      </w:r>
      <w:r w:rsidR="005228A5">
        <w:rPr>
          <w:rFonts w:ascii="Times New Roman" w:hAnsi="Times New Roman" w:cs="Times New Roman"/>
          <w:sz w:val="28"/>
          <w:szCs w:val="28"/>
        </w:rPr>
        <w:t xml:space="preserve">со статьей 39 Федерального закона от 30.03.1999 года № 52-ФЗ «О санитарно-эпидемиологическом благополучии населения», на основании постановления Главного государственного врача РФ от 28 сентября 2020 года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молодежи», </w:t>
      </w:r>
      <w:r w:rsidR="005228A5" w:rsidRPr="00D133AA">
        <w:rPr>
          <w:rFonts w:ascii="Times New Roman" w:hAnsi="Times New Roman" w:cs="Times New Roman"/>
          <w:sz w:val="28"/>
          <w:szCs w:val="28"/>
        </w:rPr>
        <w:t>СП</w:t>
      </w:r>
      <w:r w:rsidR="005228A5">
        <w:rPr>
          <w:rFonts w:ascii="Times New Roman" w:hAnsi="Times New Roman" w:cs="Times New Roman"/>
          <w:sz w:val="28"/>
          <w:szCs w:val="28"/>
        </w:rPr>
        <w:t xml:space="preserve"> </w:t>
      </w:r>
      <w:r w:rsidR="005228A5" w:rsidRPr="00D133AA">
        <w:rPr>
          <w:rFonts w:ascii="Times New Roman" w:hAnsi="Times New Roman" w:cs="Times New Roman"/>
          <w:sz w:val="28"/>
          <w:szCs w:val="28"/>
        </w:rPr>
        <w:t xml:space="preserve">2.3/2.4.3590-20 </w:t>
      </w:r>
      <w:r w:rsidR="005228A5">
        <w:rPr>
          <w:rFonts w:ascii="Times New Roman" w:hAnsi="Times New Roman" w:cs="Times New Roman"/>
          <w:sz w:val="28"/>
          <w:szCs w:val="28"/>
        </w:rPr>
        <w:t>«</w:t>
      </w:r>
      <w:r w:rsidR="005228A5" w:rsidRPr="00D133AA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общественного питания населения</w:t>
      </w:r>
      <w:r w:rsidR="005228A5">
        <w:rPr>
          <w:rFonts w:ascii="Times New Roman" w:hAnsi="Times New Roman" w:cs="Times New Roman"/>
          <w:sz w:val="28"/>
          <w:szCs w:val="28"/>
        </w:rPr>
        <w:t>»</w:t>
      </w:r>
    </w:p>
    <w:p w:rsidR="00E7411B" w:rsidRPr="00F668C0" w:rsidRDefault="00E7411B" w:rsidP="00E74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68C0">
        <w:rPr>
          <w:rFonts w:ascii="Times New Roman" w:hAnsi="Times New Roman"/>
          <w:sz w:val="28"/>
          <w:szCs w:val="28"/>
        </w:rPr>
        <w:t xml:space="preserve">Учебно-воспитательный процесс строится на основе </w:t>
      </w:r>
      <w:r w:rsidRPr="00F668C0">
        <w:rPr>
          <w:rFonts w:ascii="Times New Roman" w:hAnsi="Times New Roman"/>
          <w:color w:val="000000"/>
          <w:sz w:val="28"/>
          <w:szCs w:val="28"/>
        </w:rPr>
        <w:t xml:space="preserve">Примерной основной общеобразовательной программе дошкольного образования «От рождения до школы» (Авторский коллектив под руководством Н.Е. </w:t>
      </w:r>
      <w:proofErr w:type="spellStart"/>
      <w:r w:rsidRPr="00F668C0">
        <w:rPr>
          <w:rFonts w:ascii="Times New Roman" w:hAnsi="Times New Roman"/>
          <w:color w:val="000000"/>
          <w:sz w:val="28"/>
          <w:szCs w:val="28"/>
        </w:rPr>
        <w:t>Вераксы</w:t>
      </w:r>
      <w:proofErr w:type="spellEnd"/>
      <w:r w:rsidRPr="00F668C0">
        <w:rPr>
          <w:rFonts w:ascii="Times New Roman" w:hAnsi="Times New Roman"/>
          <w:color w:val="000000"/>
          <w:sz w:val="28"/>
          <w:szCs w:val="28"/>
        </w:rPr>
        <w:t>, Т.С. Комаровой, М.А. Васильевой),</w:t>
      </w:r>
      <w:r w:rsidRPr="00F668C0">
        <w:rPr>
          <w:rFonts w:ascii="Times New Roman" w:hAnsi="Times New Roman"/>
          <w:sz w:val="28"/>
          <w:szCs w:val="28"/>
        </w:rPr>
        <w:t xml:space="preserve"> «Физкультурные  занятия в детском саду» Л.И. </w:t>
      </w:r>
      <w:proofErr w:type="spellStart"/>
      <w:r w:rsidRPr="00F668C0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F668C0">
        <w:rPr>
          <w:rFonts w:ascii="Times New Roman" w:hAnsi="Times New Roman"/>
          <w:sz w:val="28"/>
          <w:szCs w:val="28"/>
        </w:rPr>
        <w:t xml:space="preserve">, «Мой край родной» З.В. </w:t>
      </w:r>
      <w:proofErr w:type="spellStart"/>
      <w:r w:rsidRPr="00F668C0">
        <w:rPr>
          <w:rFonts w:ascii="Times New Roman" w:hAnsi="Times New Roman"/>
          <w:sz w:val="28"/>
          <w:szCs w:val="28"/>
        </w:rPr>
        <w:t>Масаева</w:t>
      </w:r>
      <w:proofErr w:type="spellEnd"/>
      <w:r w:rsidRPr="00F668C0">
        <w:rPr>
          <w:rFonts w:ascii="Times New Roman" w:hAnsi="Times New Roman"/>
          <w:sz w:val="28"/>
          <w:szCs w:val="28"/>
        </w:rPr>
        <w:t>, Шатова А.Д. «Экономическое воспитание дошкольников»</w:t>
      </w:r>
    </w:p>
    <w:p w:rsidR="00FD3D61" w:rsidRPr="00FD3D61" w:rsidRDefault="00FD3D61" w:rsidP="00FD3D61">
      <w:pPr>
        <w:spacing w:after="0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FD3D61">
        <w:rPr>
          <w:rStyle w:val="c1"/>
          <w:rFonts w:ascii="Times New Roman" w:hAnsi="Times New Roman" w:cs="Times New Roman"/>
          <w:sz w:val="28"/>
          <w:szCs w:val="28"/>
        </w:rPr>
        <w:t xml:space="preserve">На основании  изменений в Трудовом кодексе Российской Федерации  от 92.05.2015 года  № 122-ФЗ «О внесении  изменений  в Трудовой кодекс Российской Федерации  статьи  11 и 73», Федерального закона от 29.12.2012 года № 273-ФЗ  «Об образовании в Российской Федерации», Письма Министерства труда и социальной защиты Российской Федерации  от 04.04.2016 года № 14-0/10/В-2253 «По вопросам применения профессиональных стандартов» Постановления Правительства РФ от 27.06.2016 г. № 584  «Об особенностях применения профессиональных стандартов в части требований, обязательных для применения»  в соответствии со ст. 193 п. 3 «Порядок применения профессиональных стандартов»  и в целях организации работы по внедрению профессиональных стандартов в  </w:t>
      </w:r>
      <w:r w:rsidRPr="00FD3D61">
        <w:rPr>
          <w:rFonts w:ascii="Times New Roman" w:hAnsi="Times New Roman" w:cs="Times New Roman"/>
          <w:sz w:val="28"/>
          <w:szCs w:val="28"/>
        </w:rPr>
        <w:t xml:space="preserve">МБДОУ «Детский сад  № 2 «Солнышко» г. Аргун», были проведены </w:t>
      </w:r>
      <w:r w:rsidRPr="00FD3D61">
        <w:rPr>
          <w:rStyle w:val="c1"/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FD3D61" w:rsidRPr="00FD3D61" w:rsidRDefault="00FD3D61" w:rsidP="00FD3D61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D3D61">
        <w:rPr>
          <w:rFonts w:ascii="Times New Roman" w:hAnsi="Times New Roman" w:cs="Times New Roman"/>
          <w:sz w:val="28"/>
          <w:szCs w:val="28"/>
        </w:rPr>
        <w:t>-100% педагогов имеют действующую курсовую подготовку,</w:t>
      </w:r>
    </w:p>
    <w:p w:rsidR="00FD3D61" w:rsidRPr="00FD3D61" w:rsidRDefault="00FD3D61" w:rsidP="00FD3D61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FD3D61">
        <w:rPr>
          <w:rFonts w:ascii="Times New Roman" w:hAnsi="Times New Roman" w:cs="Times New Roman"/>
          <w:sz w:val="28"/>
          <w:szCs w:val="28"/>
        </w:rPr>
        <w:t>-аттестация педагогов на соответствие занимаемой должности проводится по графику в соответствующие сроки,</w:t>
      </w:r>
    </w:p>
    <w:p w:rsidR="00FD3D61" w:rsidRPr="00632328" w:rsidRDefault="00FD3D61" w:rsidP="00FD3D61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Внесены изменения в локальные нормативные акты в связи с введением профессионального стандарта,</w:t>
      </w:r>
    </w:p>
    <w:p w:rsidR="00FD3D61" w:rsidRPr="00632328" w:rsidRDefault="005228A5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утверждены</w:t>
      </w:r>
      <w:r w:rsidR="00FD3D61" w:rsidRPr="00632328">
        <w:rPr>
          <w:rFonts w:ascii="Times New Roman" w:hAnsi="Times New Roman" w:cs="Times New Roman"/>
          <w:sz w:val="28"/>
          <w:szCs w:val="28"/>
        </w:rPr>
        <w:t xml:space="preserve"> в должностные инструкции работников,</w:t>
      </w:r>
    </w:p>
    <w:p w:rsidR="00FD3D61" w:rsidRPr="00632328" w:rsidRDefault="00FD3D61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 xml:space="preserve">внесены изменения в коллективный договор, </w:t>
      </w:r>
      <w:r w:rsidRPr="00632328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FD3D61" w:rsidRPr="00632328" w:rsidRDefault="00FD3D61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внесены изменения в трудовые договора,</w:t>
      </w:r>
    </w:p>
    <w:p w:rsidR="00FD3D61" w:rsidRPr="00632328" w:rsidRDefault="00FD3D61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внесены изменения в Положение о системе оценки деятельности педагогических работников в соответствии с профессиональным стандартом;</w:t>
      </w:r>
    </w:p>
    <w:p w:rsidR="00FD3D61" w:rsidRPr="00632328" w:rsidRDefault="00112B72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 xml:space="preserve">утверждены новые </w:t>
      </w:r>
      <w:r w:rsidR="00FD3D61" w:rsidRPr="00632328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</w:t>
      </w:r>
    </w:p>
    <w:p w:rsidR="00FD3D61" w:rsidRPr="00632328" w:rsidRDefault="00FD3D61" w:rsidP="00E46F51">
      <w:pPr>
        <w:pStyle w:val="ad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обеспечение публичной отчетности о ходе и результатах перехода педагогов на профессиональный стандарт.</w:t>
      </w:r>
    </w:p>
    <w:p w:rsidR="00525727" w:rsidRPr="00632328" w:rsidRDefault="001B1968" w:rsidP="00E46F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Детский сад посеща</w:t>
      </w:r>
      <w:r w:rsidR="00AA7E54" w:rsidRPr="00632328">
        <w:rPr>
          <w:rFonts w:ascii="Times New Roman" w:hAnsi="Times New Roman" w:cs="Times New Roman"/>
          <w:sz w:val="28"/>
          <w:szCs w:val="28"/>
        </w:rPr>
        <w:t>ю</w:t>
      </w:r>
      <w:r w:rsidRPr="00632328">
        <w:rPr>
          <w:rFonts w:ascii="Times New Roman" w:hAnsi="Times New Roman" w:cs="Times New Roman"/>
          <w:sz w:val="28"/>
          <w:szCs w:val="28"/>
        </w:rPr>
        <w:t xml:space="preserve">т </w:t>
      </w:r>
      <w:r w:rsidR="00525727" w:rsidRPr="00632328">
        <w:rPr>
          <w:rFonts w:ascii="Times New Roman" w:hAnsi="Times New Roman" w:cs="Times New Roman"/>
          <w:sz w:val="28"/>
          <w:szCs w:val="28"/>
        </w:rPr>
        <w:t>3</w:t>
      </w:r>
      <w:r w:rsidR="00C17B61" w:rsidRPr="00632328">
        <w:rPr>
          <w:rFonts w:ascii="Times New Roman" w:hAnsi="Times New Roman" w:cs="Times New Roman"/>
          <w:sz w:val="28"/>
          <w:szCs w:val="28"/>
        </w:rPr>
        <w:t>30</w:t>
      </w:r>
      <w:r w:rsidRPr="00632328">
        <w:rPr>
          <w:rFonts w:ascii="Times New Roman" w:hAnsi="Times New Roman" w:cs="Times New Roman"/>
          <w:sz w:val="28"/>
          <w:szCs w:val="28"/>
        </w:rPr>
        <w:t xml:space="preserve"> воспитанников в возрасте от </w:t>
      </w:r>
      <w:r w:rsidR="00632328">
        <w:rPr>
          <w:rFonts w:ascii="Times New Roman" w:hAnsi="Times New Roman" w:cs="Times New Roman"/>
          <w:sz w:val="28"/>
          <w:szCs w:val="28"/>
        </w:rPr>
        <w:t>1,5</w:t>
      </w:r>
      <w:r w:rsidRPr="00632328">
        <w:rPr>
          <w:rFonts w:ascii="Times New Roman" w:hAnsi="Times New Roman" w:cs="Times New Roman"/>
          <w:sz w:val="28"/>
          <w:szCs w:val="28"/>
        </w:rPr>
        <w:t xml:space="preserve"> до 7 лет. </w:t>
      </w:r>
      <w:r w:rsidR="008D476A" w:rsidRPr="00632328">
        <w:rPr>
          <w:rFonts w:ascii="Times New Roman" w:hAnsi="Times New Roman" w:cs="Times New Roman"/>
          <w:sz w:val="28"/>
          <w:szCs w:val="28"/>
        </w:rPr>
        <w:t xml:space="preserve">В </w:t>
      </w:r>
      <w:r w:rsidR="00C17B61" w:rsidRPr="00632328">
        <w:rPr>
          <w:rFonts w:ascii="Times New Roman" w:hAnsi="Times New Roman" w:cs="Times New Roman"/>
          <w:sz w:val="28"/>
          <w:szCs w:val="28"/>
        </w:rPr>
        <w:t>д</w:t>
      </w:r>
      <w:r w:rsidR="008D476A" w:rsidRPr="00632328">
        <w:rPr>
          <w:rFonts w:ascii="Times New Roman" w:hAnsi="Times New Roman" w:cs="Times New Roman"/>
          <w:sz w:val="28"/>
          <w:szCs w:val="28"/>
        </w:rPr>
        <w:t xml:space="preserve">етском саду сформировано </w:t>
      </w:r>
      <w:r w:rsidR="00525727" w:rsidRPr="00632328">
        <w:rPr>
          <w:rFonts w:ascii="Times New Roman" w:hAnsi="Times New Roman" w:cs="Times New Roman"/>
          <w:sz w:val="28"/>
          <w:szCs w:val="28"/>
        </w:rPr>
        <w:t>1</w:t>
      </w:r>
      <w:r w:rsidR="00E46F51" w:rsidRPr="00632328">
        <w:rPr>
          <w:rFonts w:ascii="Times New Roman" w:hAnsi="Times New Roman" w:cs="Times New Roman"/>
          <w:sz w:val="28"/>
          <w:szCs w:val="28"/>
        </w:rPr>
        <w:t>3</w:t>
      </w:r>
      <w:r w:rsidR="008D476A" w:rsidRPr="00632328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632328">
        <w:rPr>
          <w:rFonts w:ascii="Times New Roman" w:hAnsi="Times New Roman" w:cs="Times New Roman"/>
          <w:sz w:val="28"/>
          <w:szCs w:val="28"/>
        </w:rPr>
        <w:t xml:space="preserve"> </w:t>
      </w:r>
      <w:r w:rsidR="000F1AEA" w:rsidRPr="00632328">
        <w:rPr>
          <w:rFonts w:ascii="Times New Roman" w:hAnsi="Times New Roman" w:cs="Times New Roman"/>
          <w:sz w:val="28"/>
          <w:szCs w:val="28"/>
        </w:rPr>
        <w:t>общеразвивающей направленности.</w:t>
      </w:r>
    </w:p>
    <w:p w:rsidR="00892C25" w:rsidRPr="00632328" w:rsidRDefault="001B1968" w:rsidP="00E46F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Из них:</w:t>
      </w:r>
    </w:p>
    <w:p w:rsidR="00892C25" w:rsidRPr="00632328" w:rsidRDefault="00C17B61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4</w:t>
      </w:r>
      <w:r w:rsidR="001B1968" w:rsidRPr="00632328">
        <w:rPr>
          <w:rFonts w:ascii="Times New Roman" w:hAnsi="Times New Roman" w:cs="Times New Roman"/>
          <w:sz w:val="28"/>
          <w:szCs w:val="28"/>
        </w:rPr>
        <w:t xml:space="preserve"> </w:t>
      </w:r>
      <w:r w:rsidR="00112B72" w:rsidRPr="00632328">
        <w:rPr>
          <w:rFonts w:ascii="Times New Roman" w:hAnsi="Times New Roman" w:cs="Times New Roman"/>
          <w:sz w:val="27"/>
          <w:szCs w:val="27"/>
        </w:rPr>
        <w:t xml:space="preserve">вторые группы раннего возраста </w:t>
      </w:r>
      <w:r w:rsidR="001B1968" w:rsidRPr="00632328">
        <w:rPr>
          <w:rFonts w:ascii="Times New Roman" w:hAnsi="Times New Roman" w:cs="Times New Roman"/>
          <w:sz w:val="28"/>
          <w:szCs w:val="28"/>
        </w:rPr>
        <w:t xml:space="preserve">– </w:t>
      </w:r>
      <w:r w:rsidR="00632328" w:rsidRPr="00632328">
        <w:rPr>
          <w:rFonts w:ascii="Times New Roman" w:hAnsi="Times New Roman" w:cs="Times New Roman"/>
          <w:sz w:val="28"/>
          <w:szCs w:val="28"/>
        </w:rPr>
        <w:t>71</w:t>
      </w:r>
      <w:r w:rsidR="008D476A" w:rsidRPr="00632328">
        <w:rPr>
          <w:rFonts w:ascii="Times New Roman" w:hAnsi="Times New Roman" w:cs="Times New Roman"/>
          <w:sz w:val="28"/>
          <w:szCs w:val="28"/>
        </w:rPr>
        <w:t xml:space="preserve"> </w:t>
      </w:r>
      <w:r w:rsidR="005E7C69" w:rsidRPr="00632328">
        <w:rPr>
          <w:rFonts w:ascii="Times New Roman" w:hAnsi="Times New Roman" w:cs="Times New Roman"/>
          <w:sz w:val="28"/>
          <w:szCs w:val="28"/>
        </w:rPr>
        <w:t>детей</w:t>
      </w:r>
      <w:r w:rsidR="008D476A" w:rsidRPr="00632328">
        <w:rPr>
          <w:rFonts w:ascii="Times New Roman" w:hAnsi="Times New Roman" w:cs="Times New Roman"/>
          <w:sz w:val="28"/>
          <w:szCs w:val="28"/>
        </w:rPr>
        <w:t>;</w:t>
      </w:r>
    </w:p>
    <w:p w:rsidR="00525727" w:rsidRPr="00632328" w:rsidRDefault="00525727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 xml:space="preserve">2 </w:t>
      </w:r>
      <w:r w:rsidR="00112B72" w:rsidRPr="00632328">
        <w:rPr>
          <w:rFonts w:ascii="Times New Roman" w:hAnsi="Times New Roman" w:cs="Times New Roman"/>
          <w:sz w:val="27"/>
          <w:szCs w:val="27"/>
        </w:rPr>
        <w:t xml:space="preserve">младшие группы </w:t>
      </w:r>
      <w:r w:rsidRPr="00632328">
        <w:rPr>
          <w:rFonts w:ascii="Times New Roman" w:hAnsi="Times New Roman" w:cs="Times New Roman"/>
          <w:sz w:val="28"/>
          <w:szCs w:val="28"/>
        </w:rPr>
        <w:t xml:space="preserve">– </w:t>
      </w:r>
      <w:r w:rsidR="00632328">
        <w:rPr>
          <w:rFonts w:ascii="Times New Roman" w:hAnsi="Times New Roman" w:cs="Times New Roman"/>
          <w:sz w:val="28"/>
          <w:szCs w:val="28"/>
        </w:rPr>
        <w:t>73</w:t>
      </w:r>
      <w:r w:rsidR="005E7C69" w:rsidRPr="006323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E46F51" w:rsidRPr="00632328" w:rsidRDefault="0072263D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 xml:space="preserve">2 средние </w:t>
      </w:r>
      <w:r w:rsidR="000D035A" w:rsidRPr="00632328">
        <w:rPr>
          <w:rFonts w:ascii="Times New Roman" w:hAnsi="Times New Roman" w:cs="Times New Roman"/>
          <w:sz w:val="28"/>
          <w:szCs w:val="28"/>
        </w:rPr>
        <w:t>групп</w:t>
      </w:r>
      <w:r w:rsidRPr="00632328">
        <w:rPr>
          <w:rFonts w:ascii="Times New Roman" w:hAnsi="Times New Roman" w:cs="Times New Roman"/>
          <w:sz w:val="28"/>
          <w:szCs w:val="28"/>
        </w:rPr>
        <w:t>ы</w:t>
      </w:r>
      <w:r w:rsidR="000D035A" w:rsidRPr="00632328">
        <w:rPr>
          <w:rFonts w:ascii="Times New Roman" w:hAnsi="Times New Roman" w:cs="Times New Roman"/>
          <w:sz w:val="28"/>
          <w:szCs w:val="28"/>
        </w:rPr>
        <w:t xml:space="preserve"> – </w:t>
      </w:r>
      <w:r w:rsidR="00632328">
        <w:rPr>
          <w:rFonts w:ascii="Times New Roman" w:hAnsi="Times New Roman" w:cs="Times New Roman"/>
          <w:sz w:val="28"/>
          <w:szCs w:val="28"/>
        </w:rPr>
        <w:t>65</w:t>
      </w:r>
      <w:r w:rsidR="00E46F51" w:rsidRPr="00632328">
        <w:rPr>
          <w:rFonts w:ascii="Times New Roman" w:hAnsi="Times New Roman" w:cs="Times New Roman"/>
          <w:sz w:val="28"/>
          <w:szCs w:val="28"/>
        </w:rPr>
        <w:t xml:space="preserve"> </w:t>
      </w:r>
      <w:r w:rsidR="00AA7E54" w:rsidRPr="00632328">
        <w:rPr>
          <w:rFonts w:ascii="Times New Roman" w:hAnsi="Times New Roman" w:cs="Times New Roman"/>
          <w:sz w:val="28"/>
          <w:szCs w:val="28"/>
        </w:rPr>
        <w:t>детей</w:t>
      </w:r>
      <w:r w:rsidR="008D476A" w:rsidRPr="00632328">
        <w:rPr>
          <w:rFonts w:ascii="Times New Roman" w:hAnsi="Times New Roman" w:cs="Times New Roman"/>
          <w:sz w:val="28"/>
          <w:szCs w:val="28"/>
        </w:rPr>
        <w:t>;</w:t>
      </w:r>
    </w:p>
    <w:p w:rsidR="00C17B61" w:rsidRPr="00632328" w:rsidRDefault="0072263D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2</w:t>
      </w:r>
      <w:r w:rsidR="000D035A" w:rsidRPr="00632328">
        <w:rPr>
          <w:rFonts w:ascii="Times New Roman" w:hAnsi="Times New Roman" w:cs="Times New Roman"/>
          <w:sz w:val="28"/>
          <w:szCs w:val="28"/>
        </w:rPr>
        <w:t xml:space="preserve"> старш</w:t>
      </w:r>
      <w:r w:rsidRPr="00632328">
        <w:rPr>
          <w:rFonts w:ascii="Times New Roman" w:hAnsi="Times New Roman" w:cs="Times New Roman"/>
          <w:sz w:val="28"/>
          <w:szCs w:val="28"/>
        </w:rPr>
        <w:t>ие</w:t>
      </w:r>
      <w:r w:rsidR="000D035A" w:rsidRPr="00632328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632328">
        <w:rPr>
          <w:rFonts w:ascii="Times New Roman" w:hAnsi="Times New Roman" w:cs="Times New Roman"/>
          <w:sz w:val="28"/>
          <w:szCs w:val="28"/>
        </w:rPr>
        <w:t>ы</w:t>
      </w:r>
      <w:r w:rsidR="000D035A" w:rsidRPr="00632328">
        <w:rPr>
          <w:rFonts w:ascii="Times New Roman" w:hAnsi="Times New Roman" w:cs="Times New Roman"/>
          <w:sz w:val="28"/>
          <w:szCs w:val="28"/>
        </w:rPr>
        <w:t xml:space="preserve"> – </w:t>
      </w:r>
      <w:r w:rsidR="00632328">
        <w:rPr>
          <w:rFonts w:ascii="Times New Roman" w:hAnsi="Times New Roman" w:cs="Times New Roman"/>
          <w:sz w:val="28"/>
          <w:szCs w:val="28"/>
        </w:rPr>
        <w:t>59</w:t>
      </w:r>
      <w:r w:rsidR="008D476A" w:rsidRPr="00632328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112B72" w:rsidRPr="00632328" w:rsidRDefault="00FB1CD9" w:rsidP="00112B72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 xml:space="preserve">1 подготовительная </w:t>
      </w:r>
      <w:r w:rsidR="000D035A" w:rsidRPr="00632328">
        <w:rPr>
          <w:rFonts w:ascii="Times New Roman" w:hAnsi="Times New Roman" w:cs="Times New Roman"/>
          <w:sz w:val="28"/>
          <w:szCs w:val="28"/>
        </w:rPr>
        <w:t xml:space="preserve">группа – </w:t>
      </w:r>
      <w:r w:rsidR="00632328">
        <w:rPr>
          <w:rFonts w:ascii="Times New Roman" w:hAnsi="Times New Roman" w:cs="Times New Roman"/>
          <w:sz w:val="28"/>
          <w:szCs w:val="28"/>
        </w:rPr>
        <w:t>22</w:t>
      </w:r>
      <w:r w:rsidR="001B1968" w:rsidRPr="00632328">
        <w:rPr>
          <w:rFonts w:ascii="Times New Roman" w:hAnsi="Times New Roman" w:cs="Times New Roman"/>
          <w:sz w:val="28"/>
          <w:szCs w:val="28"/>
        </w:rPr>
        <w:t xml:space="preserve"> </w:t>
      </w:r>
      <w:r w:rsidR="003051E3" w:rsidRPr="00632328">
        <w:rPr>
          <w:rFonts w:ascii="Times New Roman" w:hAnsi="Times New Roman" w:cs="Times New Roman"/>
          <w:sz w:val="28"/>
          <w:szCs w:val="28"/>
        </w:rPr>
        <w:t>детей</w:t>
      </w:r>
      <w:r w:rsidR="00E46F51" w:rsidRPr="00632328">
        <w:rPr>
          <w:rFonts w:ascii="Times New Roman" w:hAnsi="Times New Roman" w:cs="Times New Roman"/>
          <w:sz w:val="28"/>
          <w:szCs w:val="28"/>
        </w:rPr>
        <w:t>;</w:t>
      </w:r>
    </w:p>
    <w:p w:rsidR="00E46F51" w:rsidRPr="00112B72" w:rsidRDefault="00E46F51" w:rsidP="00112B72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72">
        <w:rPr>
          <w:rFonts w:ascii="Times New Roman" w:hAnsi="Times New Roman" w:cs="Times New Roman"/>
          <w:sz w:val="28"/>
          <w:szCs w:val="28"/>
        </w:rPr>
        <w:t>Группа кратковременного пребывания</w:t>
      </w:r>
      <w:r w:rsidR="00112B72">
        <w:rPr>
          <w:rFonts w:ascii="Times New Roman" w:hAnsi="Times New Roman" w:cs="Times New Roman"/>
          <w:sz w:val="28"/>
          <w:szCs w:val="28"/>
        </w:rPr>
        <w:t xml:space="preserve"> – 40 детей.</w:t>
      </w:r>
    </w:p>
    <w:p w:rsidR="00892C25" w:rsidRPr="00F9528B" w:rsidRDefault="008308C3" w:rsidP="000F1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Уров</w:t>
      </w:r>
      <w:r w:rsidR="00F67EB0" w:rsidRPr="00F9528B">
        <w:rPr>
          <w:rFonts w:ascii="Times New Roman" w:hAnsi="Times New Roman" w:cs="Times New Roman"/>
          <w:sz w:val="28"/>
          <w:szCs w:val="28"/>
        </w:rPr>
        <w:t>ень</w:t>
      </w:r>
      <w:r w:rsidRPr="00F9528B">
        <w:rPr>
          <w:rFonts w:ascii="Times New Roman" w:hAnsi="Times New Roman" w:cs="Times New Roman"/>
          <w:sz w:val="28"/>
          <w:szCs w:val="28"/>
        </w:rPr>
        <w:t xml:space="preserve"> развития детей анализируется по итогам педагогической диагностики. Формы проведения диагностики:</w:t>
      </w:r>
    </w:p>
    <w:p w:rsidR="00892C25" w:rsidRPr="00E46F51" w:rsidRDefault="008308C3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51">
        <w:rPr>
          <w:rFonts w:ascii="Times New Roman" w:hAnsi="Times New Roman" w:cs="Times New Roman"/>
          <w:sz w:val="28"/>
          <w:szCs w:val="28"/>
        </w:rPr>
        <w:t>диагностические занятия (по каждому разделу программы);</w:t>
      </w:r>
    </w:p>
    <w:p w:rsidR="00892C25" w:rsidRPr="00E46F51" w:rsidRDefault="008308C3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51">
        <w:rPr>
          <w:rFonts w:ascii="Times New Roman" w:hAnsi="Times New Roman" w:cs="Times New Roman"/>
          <w:sz w:val="28"/>
          <w:szCs w:val="28"/>
        </w:rPr>
        <w:t>диагностические срезы;</w:t>
      </w:r>
    </w:p>
    <w:p w:rsidR="00892C25" w:rsidRPr="00E46F51" w:rsidRDefault="008308C3" w:rsidP="00E46F51">
      <w:pPr>
        <w:pStyle w:val="a6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F51">
        <w:rPr>
          <w:rFonts w:ascii="Times New Roman" w:hAnsi="Times New Roman" w:cs="Times New Roman"/>
          <w:sz w:val="28"/>
          <w:szCs w:val="28"/>
        </w:rPr>
        <w:t>наблюдения, итоговые занятия</w:t>
      </w:r>
      <w:r w:rsidR="003051E3" w:rsidRPr="00E46F51">
        <w:rPr>
          <w:rFonts w:ascii="Times New Roman" w:hAnsi="Times New Roman" w:cs="Times New Roman"/>
          <w:sz w:val="28"/>
          <w:szCs w:val="28"/>
        </w:rPr>
        <w:t>.</w:t>
      </w:r>
    </w:p>
    <w:p w:rsidR="008C09D6" w:rsidRPr="00F9528B" w:rsidRDefault="008C09D6" w:rsidP="000F1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</w:t>
      </w:r>
      <w:r w:rsidR="00160E4F" w:rsidRPr="00F9528B">
        <w:rPr>
          <w:rFonts w:ascii="Times New Roman" w:hAnsi="Times New Roman" w:cs="Times New Roman"/>
          <w:sz w:val="28"/>
          <w:szCs w:val="28"/>
        </w:rPr>
        <w:t xml:space="preserve">(ООП Детского сада) </w:t>
      </w:r>
      <w:r w:rsidRPr="00F9528B">
        <w:rPr>
          <w:rFonts w:ascii="Times New Roman" w:hAnsi="Times New Roman" w:cs="Times New Roman"/>
          <w:sz w:val="28"/>
          <w:szCs w:val="28"/>
        </w:rPr>
        <w:t>в каждой возрастной группе</w:t>
      </w:r>
      <w:r w:rsidR="00160E4F" w:rsidRPr="00F9528B">
        <w:rPr>
          <w:rFonts w:ascii="Times New Roman" w:hAnsi="Times New Roman" w:cs="Times New Roman"/>
          <w:sz w:val="28"/>
          <w:szCs w:val="28"/>
        </w:rPr>
        <w:t xml:space="preserve">. Карты </w:t>
      </w:r>
      <w:r w:rsidRPr="00F9528B">
        <w:rPr>
          <w:rFonts w:ascii="Times New Roman" w:hAnsi="Times New Roman" w:cs="Times New Roman"/>
          <w:sz w:val="28"/>
          <w:szCs w:val="28"/>
        </w:rPr>
        <w:t>включаю</w:t>
      </w:r>
      <w:r w:rsidR="00160E4F" w:rsidRPr="00F9528B">
        <w:rPr>
          <w:rFonts w:ascii="Times New Roman" w:hAnsi="Times New Roman" w:cs="Times New Roman"/>
          <w:sz w:val="28"/>
          <w:szCs w:val="28"/>
        </w:rPr>
        <w:t>т</w:t>
      </w:r>
      <w:r w:rsidRPr="00F9528B">
        <w:rPr>
          <w:rFonts w:ascii="Times New Roman" w:hAnsi="Times New Roman" w:cs="Times New Roman"/>
          <w:sz w:val="28"/>
          <w:szCs w:val="28"/>
        </w:rPr>
        <w:t xml:space="preserve"> анализ уровня развития целевых ориентиров детского развития и качества освоения образовательных областей. Так, результаты качества освоения </w:t>
      </w:r>
      <w:r w:rsidR="00160E4F" w:rsidRPr="00F9528B">
        <w:rPr>
          <w:rFonts w:ascii="Times New Roman" w:hAnsi="Times New Roman" w:cs="Times New Roman"/>
          <w:sz w:val="28"/>
          <w:szCs w:val="28"/>
        </w:rPr>
        <w:t xml:space="preserve">ООП Детского сада </w:t>
      </w:r>
      <w:r w:rsidR="008C6654" w:rsidRPr="00F9528B">
        <w:rPr>
          <w:rFonts w:ascii="Times New Roman" w:hAnsi="Times New Roman" w:cs="Times New Roman"/>
          <w:sz w:val="28"/>
          <w:szCs w:val="28"/>
        </w:rPr>
        <w:t>на конец 201</w:t>
      </w:r>
      <w:r w:rsidR="00660E2D" w:rsidRPr="00F9528B">
        <w:rPr>
          <w:rFonts w:ascii="Times New Roman" w:hAnsi="Times New Roman" w:cs="Times New Roman"/>
          <w:sz w:val="28"/>
          <w:szCs w:val="28"/>
        </w:rPr>
        <w:t>9</w:t>
      </w:r>
      <w:r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A45D0B" w:rsidRPr="00F9528B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F9528B">
        <w:rPr>
          <w:rFonts w:ascii="Times New Roman" w:hAnsi="Times New Roman" w:cs="Times New Roman"/>
          <w:sz w:val="28"/>
          <w:szCs w:val="28"/>
        </w:rPr>
        <w:t>года выглядят следующим образом:</w:t>
      </w:r>
    </w:p>
    <w:p w:rsidR="00BA634A" w:rsidRPr="00F9528B" w:rsidRDefault="00BA634A" w:rsidP="00A45D0B">
      <w:pPr>
        <w:pStyle w:val="21"/>
        <w:spacing w:before="73"/>
        <w:ind w:left="1843" w:right="794"/>
        <w:rPr>
          <w:sz w:val="28"/>
          <w:lang w:val="ru-RU"/>
        </w:rPr>
      </w:pPr>
    </w:p>
    <w:p w:rsidR="00A45D0B" w:rsidRPr="00F9528B" w:rsidRDefault="00A45D0B" w:rsidP="00A45D0B">
      <w:pPr>
        <w:pStyle w:val="21"/>
        <w:spacing w:before="73"/>
        <w:ind w:left="1843" w:right="794"/>
        <w:rPr>
          <w:sz w:val="28"/>
          <w:lang w:val="ru-RU"/>
        </w:rPr>
      </w:pPr>
      <w:r w:rsidRPr="00F9528B">
        <w:rPr>
          <w:sz w:val="28"/>
          <w:lang w:val="ru-RU"/>
        </w:rPr>
        <w:t>Анализ результативности образовательного процесса по МБДОУ «Детский сад № 2«Солнышко» г.</w:t>
      </w:r>
      <w:r w:rsidR="000554C5" w:rsidRPr="00F9528B">
        <w:rPr>
          <w:sz w:val="28"/>
          <w:lang w:val="ru-RU"/>
        </w:rPr>
        <w:t xml:space="preserve"> Аргун» </w:t>
      </w:r>
      <w:r w:rsidRPr="00F9528B">
        <w:rPr>
          <w:sz w:val="28"/>
          <w:lang w:val="ru-RU"/>
        </w:rPr>
        <w:t>за 20</w:t>
      </w:r>
      <w:r w:rsidR="005228A5">
        <w:rPr>
          <w:sz w:val="28"/>
          <w:lang w:val="ru-RU"/>
        </w:rPr>
        <w:t>2</w:t>
      </w:r>
      <w:r w:rsidR="00E46F51">
        <w:rPr>
          <w:sz w:val="28"/>
          <w:lang w:val="ru-RU"/>
        </w:rPr>
        <w:t>0</w:t>
      </w:r>
      <w:r w:rsidRPr="00F9528B">
        <w:rPr>
          <w:sz w:val="28"/>
          <w:lang w:val="ru-RU"/>
        </w:rPr>
        <w:t>-20</w:t>
      </w:r>
      <w:r w:rsidR="005228A5">
        <w:rPr>
          <w:sz w:val="28"/>
          <w:lang w:val="ru-RU"/>
        </w:rPr>
        <w:t>21</w:t>
      </w:r>
      <w:r w:rsidRPr="00F9528B">
        <w:rPr>
          <w:sz w:val="28"/>
          <w:lang w:val="ru-RU"/>
        </w:rPr>
        <w:t xml:space="preserve"> учебный год</w:t>
      </w:r>
    </w:p>
    <w:p w:rsidR="00536614" w:rsidRPr="00F9528B" w:rsidRDefault="00574793" w:rsidP="00BA634A">
      <w:pPr>
        <w:pStyle w:val="21"/>
        <w:spacing w:before="73"/>
        <w:ind w:left="0" w:right="794"/>
        <w:rPr>
          <w:lang w:val="ru-RU"/>
        </w:rPr>
      </w:pPr>
      <w:r w:rsidRPr="00F9528B">
        <w:rPr>
          <w:noProof/>
          <w:sz w:val="28"/>
          <w:lang w:val="ru-RU" w:eastAsia="ru-RU"/>
        </w:rPr>
        <w:drawing>
          <wp:inline distT="0" distB="0" distL="0" distR="0">
            <wp:extent cx="6057900" cy="3314700"/>
            <wp:effectExtent l="19050" t="0" r="19050" b="0"/>
            <wp:docPr id="6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7681" w:rsidRPr="00F9528B" w:rsidRDefault="000D7681" w:rsidP="008C66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BE1" w:rsidRPr="006E3059" w:rsidRDefault="00D53BE1" w:rsidP="00D53B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59">
        <w:rPr>
          <w:rStyle w:val="c47"/>
          <w:rFonts w:ascii="Times New Roman" w:hAnsi="Times New Roman" w:cs="Times New Roman"/>
          <w:b/>
          <w:sz w:val="28"/>
          <w:szCs w:val="28"/>
        </w:rPr>
        <w:t>Готовность детей к обучению в школе:</w:t>
      </w:r>
    </w:p>
    <w:p w:rsidR="00D53BE1" w:rsidRPr="006E3059" w:rsidRDefault="00D53BE1" w:rsidP="00D53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328">
        <w:rPr>
          <w:rFonts w:ascii="Times New Roman" w:hAnsi="Times New Roman" w:cs="Times New Roman"/>
          <w:sz w:val="28"/>
          <w:szCs w:val="28"/>
        </w:rPr>
        <w:t>В 20</w:t>
      </w:r>
      <w:r w:rsidR="00E46F51" w:rsidRPr="00632328">
        <w:rPr>
          <w:rFonts w:ascii="Times New Roman" w:hAnsi="Times New Roman" w:cs="Times New Roman"/>
          <w:sz w:val="28"/>
          <w:szCs w:val="28"/>
        </w:rPr>
        <w:t>20</w:t>
      </w:r>
      <w:r w:rsidRPr="00632328">
        <w:rPr>
          <w:rFonts w:ascii="Times New Roman" w:hAnsi="Times New Roman" w:cs="Times New Roman"/>
          <w:sz w:val="28"/>
          <w:szCs w:val="28"/>
        </w:rPr>
        <w:t xml:space="preserve"> году выпущено </w:t>
      </w:r>
      <w:r w:rsidR="00632328">
        <w:rPr>
          <w:rFonts w:ascii="Times New Roman" w:hAnsi="Times New Roman" w:cs="Times New Roman"/>
          <w:sz w:val="28"/>
          <w:szCs w:val="28"/>
        </w:rPr>
        <w:t>93</w:t>
      </w:r>
      <w:r w:rsidRPr="00632328">
        <w:rPr>
          <w:rFonts w:ascii="Times New Roman" w:hAnsi="Times New Roman" w:cs="Times New Roman"/>
          <w:sz w:val="28"/>
          <w:szCs w:val="28"/>
        </w:rPr>
        <w:t xml:space="preserve"> выпускников.</w:t>
      </w:r>
      <w:r w:rsidRPr="006E30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BE1" w:rsidRDefault="00D53BE1" w:rsidP="00D53B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3059"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6E3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3059">
        <w:rPr>
          <w:rFonts w:ascii="Times New Roman" w:hAnsi="Times New Roman" w:cs="Times New Roman"/>
          <w:sz w:val="28"/>
          <w:szCs w:val="28"/>
        </w:rPr>
        <w:t>была проведена оценка уровня готовности к школьному обучению.</w:t>
      </w:r>
      <w:r w:rsidRPr="006E3059">
        <w:rPr>
          <w:sz w:val="28"/>
          <w:szCs w:val="28"/>
        </w:rPr>
        <w:t xml:space="preserve"> </w:t>
      </w:r>
      <w:r w:rsidRPr="006E3059">
        <w:rPr>
          <w:rFonts w:ascii="Times New Roman" w:hAnsi="Times New Roman" w:cs="Times New Roman"/>
          <w:sz w:val="28"/>
          <w:szCs w:val="28"/>
        </w:rPr>
        <w:t xml:space="preserve">Результат диагностики готовности воспитанников к обучению в школе показал, что большинство детей являются зрелыми для школьного обучения. Характерными отклонениями в развитии </w:t>
      </w:r>
      <w:proofErr w:type="spellStart"/>
      <w:r w:rsidRPr="006E3059">
        <w:rPr>
          <w:rFonts w:ascii="Times New Roman" w:hAnsi="Times New Roman" w:cs="Times New Roman"/>
          <w:sz w:val="28"/>
          <w:szCs w:val="28"/>
        </w:rPr>
        <w:t>школьно</w:t>
      </w:r>
      <w:proofErr w:type="spellEnd"/>
      <w:r w:rsidRPr="006E3059">
        <w:rPr>
          <w:rFonts w:ascii="Times New Roman" w:hAnsi="Times New Roman" w:cs="Times New Roman"/>
          <w:sz w:val="28"/>
          <w:szCs w:val="28"/>
        </w:rPr>
        <w:t xml:space="preserve"> –</w:t>
      </w:r>
      <w:r w:rsidR="00632328">
        <w:rPr>
          <w:rFonts w:ascii="Times New Roman" w:hAnsi="Times New Roman" w:cs="Times New Roman"/>
          <w:sz w:val="28"/>
          <w:szCs w:val="28"/>
        </w:rPr>
        <w:t xml:space="preserve"> </w:t>
      </w:r>
      <w:r w:rsidRPr="006E3059">
        <w:rPr>
          <w:rFonts w:ascii="Times New Roman" w:hAnsi="Times New Roman" w:cs="Times New Roman"/>
          <w:sz w:val="28"/>
          <w:szCs w:val="28"/>
        </w:rPr>
        <w:t>значимых функций следует отметить: недостаточный уровень развития памяти, средний уровень развития внимания. В целом, дети всесторонне развиты, у них сформирована мотивационная готовность к школе, уровень знаний у большинства детей достаточный, дети открытые и доброжелательные, у всех детей сформированы навыки социально-бытовой ориентировки.</w:t>
      </w:r>
    </w:p>
    <w:p w:rsidR="00632328" w:rsidRDefault="00632328" w:rsidP="00D53B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328" w:rsidRPr="006E3059" w:rsidRDefault="00632328" w:rsidP="00D53B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3443" w:rsidRPr="00F9528B" w:rsidRDefault="009D3443" w:rsidP="00055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9731480"/>
      <w:r w:rsidRPr="00F9528B">
        <w:rPr>
          <w:rFonts w:ascii="Times New Roman" w:hAnsi="Times New Roman" w:cs="Times New Roman"/>
          <w:b/>
          <w:sz w:val="28"/>
          <w:szCs w:val="28"/>
        </w:rPr>
        <w:t>Характеристика семей по составу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191"/>
        <w:gridCol w:w="3191"/>
      </w:tblGrid>
      <w:tr w:rsidR="00B1309D" w:rsidRPr="00632328" w:rsidTr="003C4A6B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85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85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1309D" w:rsidRPr="00632328" w:rsidTr="003C4A6B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85" w:type="pct"/>
          </w:tcPr>
          <w:p w:rsidR="00B1309D" w:rsidRPr="00632328" w:rsidRDefault="003C71B1" w:rsidP="004C5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685" w:type="pct"/>
          </w:tcPr>
          <w:p w:rsidR="00B1309D" w:rsidRPr="00632328" w:rsidRDefault="003C71B1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309D" w:rsidRPr="00632328" w:rsidTr="003C4A6B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Неполная с матерью</w:t>
            </w:r>
          </w:p>
        </w:tc>
        <w:tc>
          <w:tcPr>
            <w:tcW w:w="1685" w:type="pct"/>
          </w:tcPr>
          <w:p w:rsidR="00B1309D" w:rsidRPr="00632328" w:rsidRDefault="00AC04A2" w:rsidP="003C4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pct"/>
          </w:tcPr>
          <w:p w:rsidR="00B1309D" w:rsidRPr="00632328" w:rsidRDefault="003C71B1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309D" w:rsidRPr="00632328" w:rsidTr="003C4A6B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1685" w:type="pct"/>
          </w:tcPr>
          <w:p w:rsidR="00B1309D" w:rsidRPr="00632328" w:rsidRDefault="00AC04A2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5" w:type="pct"/>
          </w:tcPr>
          <w:p w:rsidR="00B1309D" w:rsidRPr="00632328" w:rsidRDefault="003C71B1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309D" w:rsidRPr="00632328" w:rsidTr="003C4A6B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85" w:type="pct"/>
          </w:tcPr>
          <w:p w:rsidR="00A45D0B" w:rsidRPr="00632328" w:rsidRDefault="003C4A6B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5" w:type="pct"/>
          </w:tcPr>
          <w:p w:rsidR="00B1309D" w:rsidRPr="00632328" w:rsidRDefault="003C4A6B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7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AC04A2" w:rsidRDefault="00AC04A2" w:rsidP="00470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09D" w:rsidRPr="00632328" w:rsidRDefault="009D3443" w:rsidP="004700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28">
        <w:rPr>
          <w:rFonts w:ascii="Times New Roman" w:hAnsi="Times New Roman" w:cs="Times New Roman"/>
          <w:b/>
          <w:sz w:val="28"/>
          <w:szCs w:val="28"/>
        </w:rPr>
        <w:t>Характеристика семей по количеству детей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3191"/>
        <w:gridCol w:w="3191"/>
      </w:tblGrid>
      <w:tr w:rsidR="00B1309D" w:rsidRPr="00632328" w:rsidTr="00B42DCC">
        <w:tc>
          <w:tcPr>
            <w:tcW w:w="1630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  <w:r w:rsidR="009D3443" w:rsidRPr="00632328">
              <w:rPr>
                <w:rFonts w:ascii="Times New Roman" w:hAnsi="Times New Roman" w:cs="Times New Roman"/>
                <w:sz w:val="28"/>
                <w:szCs w:val="28"/>
              </w:rPr>
              <w:t xml:space="preserve"> в семье</w:t>
            </w:r>
          </w:p>
        </w:tc>
        <w:tc>
          <w:tcPr>
            <w:tcW w:w="1685" w:type="pct"/>
          </w:tcPr>
          <w:p w:rsidR="00B1309D" w:rsidRPr="00632328" w:rsidRDefault="00B1309D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86" w:type="pct"/>
          </w:tcPr>
          <w:p w:rsidR="00B1309D" w:rsidRPr="00632328" w:rsidRDefault="009D3443" w:rsidP="008C6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B1309D" w:rsidRPr="00632328" w:rsidTr="00B42DCC">
        <w:tc>
          <w:tcPr>
            <w:tcW w:w="1630" w:type="pct"/>
          </w:tcPr>
          <w:p w:rsidR="00B1309D" w:rsidRPr="00632328" w:rsidRDefault="00246A6B" w:rsidP="00470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B1309D" w:rsidRPr="00632328">
              <w:rPr>
                <w:rFonts w:ascii="Times New Roman" w:hAnsi="Times New Roman" w:cs="Times New Roman"/>
                <w:sz w:val="28"/>
                <w:szCs w:val="28"/>
              </w:rPr>
              <w:t>ребен</w:t>
            </w: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85" w:type="pct"/>
          </w:tcPr>
          <w:p w:rsidR="00B1309D" w:rsidRPr="00632328" w:rsidRDefault="003C71B1" w:rsidP="0080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86" w:type="pct"/>
          </w:tcPr>
          <w:p w:rsidR="00B1309D" w:rsidRPr="00632328" w:rsidRDefault="003C71B1" w:rsidP="00470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309D" w:rsidRPr="00632328" w:rsidTr="00B42DCC">
        <w:tc>
          <w:tcPr>
            <w:tcW w:w="1630" w:type="pct"/>
          </w:tcPr>
          <w:p w:rsidR="00B1309D" w:rsidRPr="00632328" w:rsidRDefault="00246A6B" w:rsidP="00470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 xml:space="preserve">Два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685" w:type="pct"/>
          </w:tcPr>
          <w:p w:rsidR="00B1309D" w:rsidRPr="00632328" w:rsidRDefault="003C71B1" w:rsidP="00470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86" w:type="pct"/>
          </w:tcPr>
          <w:p w:rsidR="00B1309D" w:rsidRPr="00632328" w:rsidRDefault="003C71B1" w:rsidP="0080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1309D" w:rsidRPr="00F9528B" w:rsidTr="00B42DCC">
        <w:tc>
          <w:tcPr>
            <w:tcW w:w="1630" w:type="pct"/>
          </w:tcPr>
          <w:p w:rsidR="00B1309D" w:rsidRPr="00632328" w:rsidRDefault="00246A6B" w:rsidP="00470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328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  <w:r w:rsidR="00B1309D" w:rsidRPr="00632328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685" w:type="pct"/>
          </w:tcPr>
          <w:p w:rsidR="00B1309D" w:rsidRPr="00632328" w:rsidRDefault="003C71B1" w:rsidP="0080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686" w:type="pct"/>
          </w:tcPr>
          <w:p w:rsidR="00B1309D" w:rsidRPr="00F9528B" w:rsidRDefault="003C71B1" w:rsidP="00803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3051E3" w:rsidRPr="0063232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bookmarkEnd w:id="0"/>
    </w:tbl>
    <w:p w:rsidR="00947A5C" w:rsidRDefault="00947A5C" w:rsidP="00364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C25" w:rsidRPr="00F9528B" w:rsidRDefault="00F67EB0" w:rsidP="00364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>Воспитательн</w:t>
      </w:r>
      <w:r w:rsidR="00246A6B" w:rsidRPr="00F9528B">
        <w:rPr>
          <w:rFonts w:ascii="Times New Roman" w:hAnsi="Times New Roman" w:cs="Times New Roman"/>
          <w:sz w:val="28"/>
          <w:szCs w:val="28"/>
        </w:rPr>
        <w:t xml:space="preserve">ая работа </w:t>
      </w:r>
      <w:r w:rsidRPr="00F9528B">
        <w:rPr>
          <w:rFonts w:ascii="Times New Roman" w:hAnsi="Times New Roman" w:cs="Times New Roman"/>
          <w:sz w:val="28"/>
          <w:szCs w:val="28"/>
        </w:rPr>
        <w:t>строится с уч</w:t>
      </w:r>
      <w:r w:rsidR="003051E3" w:rsidRPr="00F9528B">
        <w:rPr>
          <w:rFonts w:ascii="Times New Roman" w:hAnsi="Times New Roman" w:cs="Times New Roman"/>
          <w:sz w:val="28"/>
          <w:szCs w:val="28"/>
        </w:rPr>
        <w:t>е</w:t>
      </w:r>
      <w:r w:rsidRPr="00F9528B">
        <w:rPr>
          <w:rFonts w:ascii="Times New Roman" w:hAnsi="Times New Roman" w:cs="Times New Roman"/>
          <w:sz w:val="28"/>
          <w:szCs w:val="28"/>
        </w:rPr>
        <w:t>том индивидуальных особенностей детей, с использованием разнообразных форм и методов, в тесной взаимосвязи воспитат</w:t>
      </w:r>
      <w:r w:rsidR="00246A6B" w:rsidRPr="00F9528B">
        <w:rPr>
          <w:rFonts w:ascii="Times New Roman" w:hAnsi="Times New Roman" w:cs="Times New Roman"/>
          <w:sz w:val="28"/>
          <w:szCs w:val="28"/>
        </w:rPr>
        <w:t>елей, специалистов и родителей.</w:t>
      </w:r>
      <w:r w:rsidR="007A1363" w:rsidRPr="00F9528B">
        <w:rPr>
          <w:rFonts w:ascii="Times New Roman" w:hAnsi="Times New Roman" w:cs="Times New Roman"/>
          <w:sz w:val="28"/>
          <w:szCs w:val="28"/>
        </w:rPr>
        <w:t xml:space="preserve"> Детям из неполных семей уделяется большее внимание в первые месяцы после зачисления в Детский сад</w:t>
      </w:r>
      <w:r w:rsidR="00037FB7"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892C25" w:rsidP="0036408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25" w:rsidRPr="00F9528B" w:rsidRDefault="00186D2F" w:rsidP="0036408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>IV. Оценка функционирования внутренней системы оценки качества образования</w:t>
      </w:r>
    </w:p>
    <w:p w:rsidR="00892C25" w:rsidRPr="009A3514" w:rsidRDefault="00190652" w:rsidP="0036408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14">
        <w:rPr>
          <w:rFonts w:ascii="Times New Roman" w:hAnsi="Times New Roman" w:cs="Times New Roman"/>
          <w:sz w:val="28"/>
          <w:szCs w:val="28"/>
        </w:rPr>
        <w:t>Мониторинг качества образовательной деяте</w:t>
      </w:r>
      <w:r w:rsidR="00822FBB" w:rsidRPr="009A3514">
        <w:rPr>
          <w:rFonts w:ascii="Times New Roman" w:hAnsi="Times New Roman" w:cs="Times New Roman"/>
          <w:sz w:val="28"/>
          <w:szCs w:val="28"/>
        </w:rPr>
        <w:t>льности в 20</w:t>
      </w:r>
      <w:r w:rsidR="00E261CC" w:rsidRPr="009A3514">
        <w:rPr>
          <w:rFonts w:ascii="Times New Roman" w:hAnsi="Times New Roman" w:cs="Times New Roman"/>
          <w:sz w:val="28"/>
          <w:szCs w:val="28"/>
        </w:rPr>
        <w:t>20</w:t>
      </w:r>
      <w:r w:rsidR="000554C5" w:rsidRPr="009A3514">
        <w:rPr>
          <w:rFonts w:ascii="Times New Roman" w:hAnsi="Times New Roman" w:cs="Times New Roman"/>
          <w:sz w:val="28"/>
          <w:szCs w:val="28"/>
        </w:rPr>
        <w:t xml:space="preserve"> </w:t>
      </w:r>
      <w:r w:rsidRPr="009A3514">
        <w:rPr>
          <w:rFonts w:ascii="Times New Roman" w:hAnsi="Times New Roman" w:cs="Times New Roman"/>
          <w:sz w:val="28"/>
          <w:szCs w:val="28"/>
        </w:rPr>
        <w:t xml:space="preserve">году показал </w:t>
      </w:r>
      <w:r w:rsidR="00FB1CD9" w:rsidRPr="009A3514">
        <w:rPr>
          <w:rFonts w:ascii="Times New Roman" w:hAnsi="Times New Roman" w:cs="Times New Roman"/>
          <w:sz w:val="28"/>
          <w:szCs w:val="28"/>
        </w:rPr>
        <w:t>хорошую</w:t>
      </w:r>
      <w:r w:rsidRPr="009A3514">
        <w:rPr>
          <w:rFonts w:ascii="Times New Roman" w:hAnsi="Times New Roman" w:cs="Times New Roman"/>
          <w:sz w:val="28"/>
          <w:szCs w:val="28"/>
        </w:rPr>
        <w:t xml:space="preserve"> работу педагогического коллектива по всем показателям</w:t>
      </w:r>
      <w:r w:rsidR="00832164" w:rsidRPr="009A3514">
        <w:rPr>
          <w:rFonts w:ascii="Times New Roman" w:hAnsi="Times New Roman" w:cs="Times New Roman"/>
          <w:sz w:val="28"/>
          <w:szCs w:val="28"/>
        </w:rPr>
        <w:t>:</w:t>
      </w:r>
    </w:p>
    <w:p w:rsidR="0065592C" w:rsidRPr="009A3514" w:rsidRDefault="0065592C" w:rsidP="0065592C">
      <w:pPr>
        <w:pStyle w:val="c18"/>
        <w:spacing w:before="0" w:beforeAutospacing="0" w:after="0" w:afterAutospacing="0" w:line="276" w:lineRule="auto"/>
        <w:jc w:val="both"/>
        <w:rPr>
          <w:rStyle w:val="c1"/>
          <w:sz w:val="28"/>
        </w:rPr>
      </w:pPr>
      <w:r w:rsidRPr="009A3514">
        <w:rPr>
          <w:rStyle w:val="c1"/>
          <w:sz w:val="28"/>
        </w:rPr>
        <w:t>В 20</w:t>
      </w:r>
      <w:r w:rsidR="00E261CC" w:rsidRPr="009A3514">
        <w:rPr>
          <w:rStyle w:val="c1"/>
          <w:sz w:val="28"/>
        </w:rPr>
        <w:t>20</w:t>
      </w:r>
      <w:r w:rsidRPr="009A3514">
        <w:rPr>
          <w:rStyle w:val="c1"/>
          <w:sz w:val="28"/>
        </w:rPr>
        <w:t xml:space="preserve"> году по очно-дистанционной форме прошли краткосрочные курсы повышения квалификации </w:t>
      </w:r>
      <w:r w:rsidR="00E261CC" w:rsidRPr="009A3514">
        <w:rPr>
          <w:rStyle w:val="c1"/>
          <w:sz w:val="28"/>
        </w:rPr>
        <w:t>30 педагогических работников</w:t>
      </w:r>
      <w:r w:rsidRPr="009A3514">
        <w:rPr>
          <w:rStyle w:val="c1"/>
          <w:sz w:val="28"/>
        </w:rPr>
        <w:t>, обучение проводилось организацией</w:t>
      </w:r>
      <w:r w:rsidR="00E46F51" w:rsidRPr="009A3514">
        <w:rPr>
          <w:rStyle w:val="c1"/>
          <w:sz w:val="28"/>
        </w:rPr>
        <w:t xml:space="preserve"> </w:t>
      </w:r>
      <w:r w:rsidRPr="009A3514">
        <w:rPr>
          <w:rStyle w:val="c1"/>
          <w:sz w:val="28"/>
        </w:rPr>
        <w:t>Центр дополнительного профессионального образования «Экстерн» в количестве 72 часов.</w:t>
      </w:r>
      <w:r w:rsidR="00E261CC" w:rsidRPr="009A3514">
        <w:rPr>
          <w:rStyle w:val="c1"/>
          <w:sz w:val="28"/>
        </w:rPr>
        <w:t xml:space="preserve">, </w:t>
      </w:r>
    </w:p>
    <w:p w:rsidR="0065592C" w:rsidRPr="009A3514" w:rsidRDefault="0065592C" w:rsidP="0065592C">
      <w:pPr>
        <w:pStyle w:val="c18"/>
        <w:spacing w:before="0" w:beforeAutospacing="0" w:after="0" w:afterAutospacing="0" w:line="276" w:lineRule="auto"/>
        <w:jc w:val="both"/>
        <w:rPr>
          <w:rStyle w:val="c1"/>
          <w:sz w:val="28"/>
        </w:rPr>
      </w:pPr>
      <w:r w:rsidRPr="009A3514">
        <w:rPr>
          <w:rStyle w:val="c1"/>
          <w:sz w:val="28"/>
        </w:rPr>
        <w:t xml:space="preserve">30 педагогических работников прошли  курсы вебинары, обучение проводилось организацией  </w:t>
      </w:r>
      <w:r w:rsidR="00E261CC" w:rsidRPr="009A3514">
        <w:rPr>
          <w:rStyle w:val="c1"/>
          <w:sz w:val="28"/>
        </w:rPr>
        <w:t>ООО  «Центр инновационного образования и воспитания».</w:t>
      </w:r>
    </w:p>
    <w:p w:rsidR="0065592C" w:rsidRPr="009A3514" w:rsidRDefault="0065592C" w:rsidP="0065592C">
      <w:pPr>
        <w:pStyle w:val="c18"/>
        <w:spacing w:before="0" w:beforeAutospacing="0" w:after="0" w:afterAutospacing="0" w:line="276" w:lineRule="auto"/>
        <w:jc w:val="both"/>
        <w:rPr>
          <w:rStyle w:val="c1"/>
          <w:sz w:val="28"/>
        </w:rPr>
      </w:pPr>
      <w:r w:rsidRPr="009A3514">
        <w:rPr>
          <w:rStyle w:val="c1"/>
          <w:sz w:val="28"/>
        </w:rPr>
        <w:t xml:space="preserve">4 воспитателя прошли курсы </w:t>
      </w:r>
      <w:proofErr w:type="gramStart"/>
      <w:r w:rsidRPr="009A3514">
        <w:rPr>
          <w:rStyle w:val="c1"/>
          <w:sz w:val="28"/>
        </w:rPr>
        <w:t>повышении</w:t>
      </w:r>
      <w:proofErr w:type="gramEnd"/>
      <w:r w:rsidRPr="009A3514">
        <w:rPr>
          <w:rStyle w:val="c1"/>
          <w:sz w:val="28"/>
        </w:rPr>
        <w:t xml:space="preserve"> квалификации, обучение проводилось организацией  Ростовская область институт повышения квалификации. </w:t>
      </w:r>
    </w:p>
    <w:p w:rsidR="00832164" w:rsidRPr="00832164" w:rsidRDefault="00832164" w:rsidP="0083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30 педагогических работников прошли курсы вебинары, обучение проводилось организацией «Институт изучения детства, семьи и воспитания Российской академии образования».</w:t>
      </w:r>
    </w:p>
    <w:p w:rsidR="00832164" w:rsidRPr="00832164" w:rsidRDefault="00832164" w:rsidP="008321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апреля по май прошли курсы повышении квалификации по темам: </w:t>
      </w:r>
    </w:p>
    <w:p w:rsidR="00832164" w:rsidRPr="00832164" w:rsidRDefault="00832164" w:rsidP="00947A5C">
      <w:pPr>
        <w:numPr>
          <w:ilvl w:val="0"/>
          <w:numId w:val="12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коронавируса гриппа, и других острых респираторных вирусных инфекций в общеобразовательных организациях» в объеме 16 часов.</w:t>
      </w:r>
    </w:p>
    <w:p w:rsidR="00947A5C" w:rsidRDefault="00832164" w:rsidP="009A3514">
      <w:pPr>
        <w:numPr>
          <w:ilvl w:val="0"/>
          <w:numId w:val="12"/>
        </w:numPr>
        <w:tabs>
          <w:tab w:val="left" w:pos="851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обеспечения информационн</w:t>
      </w:r>
      <w:r w:rsidR="00947A5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безопасности детей» в объеме</w:t>
      </w:r>
    </w:p>
    <w:p w:rsidR="00832164" w:rsidRPr="00832164" w:rsidRDefault="00832164" w:rsidP="00947A5C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часов. </w:t>
      </w:r>
    </w:p>
    <w:p w:rsidR="00832164" w:rsidRPr="00832164" w:rsidRDefault="00832164" w:rsidP="00947A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26</w:t>
      </w:r>
      <w:r w:rsidR="00947A5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октября </w:t>
      </w:r>
      <w:r w:rsidRPr="0083216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2020 г</w:t>
      </w:r>
      <w:r w:rsidR="00947A5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ода</w:t>
      </w:r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A5C"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94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</w:t>
      </w:r>
      <w:r w:rsidR="00947A5C"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едагогических работников </w:t>
      </w:r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прошли курсы </w:t>
      </w:r>
      <w:proofErr w:type="gramStart"/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повышении</w:t>
      </w:r>
      <w:proofErr w:type="gramEnd"/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квалификации по темам:</w:t>
      </w:r>
    </w:p>
    <w:p w:rsidR="00832164" w:rsidRPr="00832164" w:rsidRDefault="00947A5C" w:rsidP="00A7334E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164"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правового просвещения в образовательной организации в соответствии с Основами государственной политики Российской Фед</w:t>
      </w:r>
      <w:r w:rsid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 в сф</w:t>
      </w:r>
      <w:r w:rsidR="00832164"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 развития правовой грамотности и правосознания граждан» в объеме 31 часа,</w:t>
      </w:r>
    </w:p>
    <w:p w:rsidR="00832164" w:rsidRPr="00832164" w:rsidRDefault="00832164" w:rsidP="00A7334E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культуры питания обучающих в целях реализации Плана основных мероприятий до 2020 года, проводимых в рамках «Десятилетие детства» в объеме 19 часов,</w:t>
      </w:r>
    </w:p>
    <w:p w:rsidR="00832164" w:rsidRPr="00832164" w:rsidRDefault="00832164" w:rsidP="00A7334E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«Обработка персональных данных в образовательных организациях», в объеме 17 часов,</w:t>
      </w:r>
    </w:p>
    <w:p w:rsidR="00832164" w:rsidRPr="00832164" w:rsidRDefault="00832164" w:rsidP="00A7334E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«Конвенция о правах ребенка и права ребенка в соответствии с требованиями профессиональных стандартов» в объеме 34 часа,</w:t>
      </w:r>
    </w:p>
    <w:p w:rsidR="00832164" w:rsidRPr="00832164" w:rsidRDefault="00832164" w:rsidP="00A7334E">
      <w:pPr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и развитие педагогической ИКТ – компетентности в соответствии с требованиями ФГОС и профессионального стандарта» в объеме 66 часов</w:t>
      </w:r>
      <w:r w:rsidR="00947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164" w:rsidRPr="00832164" w:rsidRDefault="00832164" w:rsidP="008321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Дипломы 24 педагогических работников:</w:t>
      </w:r>
    </w:p>
    <w:p w:rsidR="00832164" w:rsidRPr="00832164" w:rsidRDefault="00832164" w:rsidP="009A3514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284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«Цифровая грамотность педагогического работника» в объеме 285 часов для осуществления профессиональной деятельности в сфере общего образования в качестве цифрового куратора.</w:t>
      </w:r>
    </w:p>
    <w:p w:rsidR="00832164" w:rsidRPr="00832164" w:rsidRDefault="00832164" w:rsidP="00832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феврале 2020 г. проходил Всероссийский Муниципальный этап «Воспитатель года – 2020», участие в конкурсе принимала воспитатель средней группы «Гномики» </w:t>
      </w:r>
      <w:proofErr w:type="spellStart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Бушурова</w:t>
      </w:r>
      <w:proofErr w:type="spellEnd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Кебира</w:t>
      </w:r>
      <w:proofErr w:type="spellEnd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Майрбековна</w:t>
      </w:r>
      <w:proofErr w:type="spellEnd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32164" w:rsidRDefault="00832164" w:rsidP="004F5500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164" w:rsidRPr="00832164" w:rsidRDefault="00190652" w:rsidP="00832164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32164">
        <w:rPr>
          <w:rFonts w:ascii="Times New Roman" w:hAnsi="Times New Roman" w:cs="Times New Roman"/>
          <w:b/>
          <w:sz w:val="28"/>
          <w:szCs w:val="28"/>
        </w:rPr>
        <w:t>В течение года</w:t>
      </w:r>
      <w:r w:rsidR="00832164" w:rsidRPr="00832164">
        <w:rPr>
          <w:rFonts w:ascii="Times New Roman" w:hAnsi="Times New Roman" w:cs="Times New Roman"/>
          <w:b/>
          <w:sz w:val="28"/>
          <w:szCs w:val="24"/>
        </w:rPr>
        <w:t xml:space="preserve"> о</w:t>
      </w:r>
      <w:r w:rsidR="00832164"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рганизованы и проведены  мероприятия:</w:t>
      </w:r>
    </w:p>
    <w:p w:rsidR="00832164" w:rsidRPr="00832164" w:rsidRDefault="00832164" w:rsidP="00832164">
      <w:pPr>
        <w:spacing w:after="0" w:line="240" w:lineRule="auto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День защитника отечества 21.02.2020 г.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Международный женский день </w:t>
      </w:r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8 марта 07.03.2020 г. </w:t>
      </w:r>
      <w:r w:rsidR="00947A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День чеченского языка   25.04.2020 г. (Дистанционно)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Pr="008321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«Лучший знаток» 16.05.20</w:t>
      </w:r>
      <w:r w:rsidR="00A73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(Дистанционно)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Выпускные утренники с 28 по 29 мая 20</w:t>
      </w:r>
      <w:r w:rsidR="00A7334E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20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г. (Дистанционно)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Курбан-Байрам     31.07.2020 г. (Дистанционно)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День рождение Первого Президента А-Х Кадырова 23.08.2020 г. (Дистанционно)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День знаний                                  01.09.2020 г.  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День чеченской женщины»         18.09.2020 г. </w:t>
      </w:r>
    </w:p>
    <w:p w:rsidR="00832164" w:rsidRPr="00832164" w:rsidRDefault="00832164" w:rsidP="00832164">
      <w:pPr>
        <w:spacing w:after="0"/>
        <w:ind w:right="-426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День дошкольных работников    27.09.2020 г. </w:t>
      </w:r>
    </w:p>
    <w:p w:rsidR="00832164" w:rsidRPr="00832164" w:rsidRDefault="00832164" w:rsidP="00832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Золотая </w:t>
      </w:r>
      <w:r w:rsidRPr="00832164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осень                                26.10.2020 г.</w:t>
      </w:r>
    </w:p>
    <w:p w:rsidR="00832164" w:rsidRPr="00832164" w:rsidRDefault="00832164" w:rsidP="00832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Всероссийская акция «</w:t>
      </w:r>
      <w:proofErr w:type="spellStart"/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Эколята</w:t>
      </w:r>
      <w:proofErr w:type="spellEnd"/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–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Дошколята», «Молодые защитники  природы»  26.10.2020 г.</w:t>
      </w:r>
    </w:p>
    <w:p w:rsidR="00832164" w:rsidRPr="00832164" w:rsidRDefault="00832164" w:rsidP="00947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Конкурс рисунков на асфальте «</w:t>
      </w:r>
      <w:proofErr w:type="spellStart"/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Эколят</w:t>
      </w:r>
      <w:r w:rsidR="00947A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а</w:t>
      </w:r>
      <w:proofErr w:type="spellEnd"/>
      <w:r w:rsidR="00947A5C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 дружат с природой» 30.10.2020</w:t>
      </w: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г. </w:t>
      </w:r>
    </w:p>
    <w:p w:rsidR="00832164" w:rsidRPr="00832164" w:rsidRDefault="00832164" w:rsidP="00832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День Матери    27.11.2020 г.</w:t>
      </w:r>
    </w:p>
    <w:p w:rsidR="00832164" w:rsidRPr="00832164" w:rsidRDefault="00832164" w:rsidP="00832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День рождение Пророка Мухаммада (</w:t>
      </w:r>
      <w:proofErr w:type="spellStart"/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с.а.в.с</w:t>
      </w:r>
      <w:proofErr w:type="spellEnd"/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.)   с 27.11.2020 г.</w:t>
      </w:r>
    </w:p>
    <w:p w:rsidR="00832164" w:rsidRPr="00832164" w:rsidRDefault="00832164" w:rsidP="00832164">
      <w:pPr>
        <w:tabs>
          <w:tab w:val="left" w:pos="-142"/>
        </w:tabs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Конкурс ко Дню рождения </w:t>
      </w:r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Пророка Мухаммада (</w:t>
      </w:r>
      <w:proofErr w:type="spellStart"/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с.а.в.с</w:t>
      </w:r>
      <w:proofErr w:type="spellEnd"/>
      <w:r w:rsidRPr="0083216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.) 30.11.2020 г.</w:t>
      </w:r>
    </w:p>
    <w:p w:rsidR="00832164" w:rsidRPr="00832164" w:rsidRDefault="00832164" w:rsidP="00832164">
      <w:pPr>
        <w:tabs>
          <w:tab w:val="left" w:pos="-142"/>
        </w:tabs>
        <w:spacing w:after="0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832164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Новогодние мероприятия    с 24.12.2020 г. по 30.12.2020 г.</w:t>
      </w:r>
    </w:p>
    <w:p w:rsidR="00770F75" w:rsidRPr="00E46F51" w:rsidRDefault="00770F75" w:rsidP="000554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  <w:highlight w:val="yellow"/>
        </w:rPr>
      </w:pPr>
    </w:p>
    <w:p w:rsidR="00832164" w:rsidRPr="00832164" w:rsidRDefault="00832164" w:rsidP="0083216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Проведены Семинары-практикумы</w:t>
      </w:r>
      <w:r w:rsidR="00947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2164" w:rsidRPr="00832164" w:rsidRDefault="00832164" w:rsidP="008321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«Мостик понимания между родителями и ДОУ» 25.02.2020 г.</w:t>
      </w:r>
    </w:p>
    <w:p w:rsidR="00832164" w:rsidRPr="00947A5C" w:rsidRDefault="00832164" w:rsidP="00947A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Семинар-практикум </w:t>
      </w:r>
      <w:r w:rsidRPr="0083216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мероприятий по оздоровлению детей в МБДОУ», «Здоровье в порядке </w:t>
      </w:r>
      <w:r w:rsidRPr="00832164">
        <w:rPr>
          <w:rFonts w:ascii="Times New Roman" w:eastAsia="Times New Roman" w:hAnsi="Times New Roman" w:cs="Times New Roman"/>
          <w:sz w:val="28"/>
          <w:szCs w:val="26"/>
          <w:lang w:eastAsia="ru-RU"/>
        </w:rPr>
        <w:t>–</w:t>
      </w: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зарядке</w:t>
      </w:r>
      <w:r w:rsidRPr="00832164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  <w:r w:rsidRPr="00832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23.10.2020 г.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дошкольного образовательного учреждения с семьей</w:t>
      </w:r>
      <w:r w:rsidRPr="009A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родителями является одним из приоритетных направлений в работе ДОО. </w:t>
      </w:r>
    </w:p>
    <w:p w:rsidR="009A3514" w:rsidRPr="009A3514" w:rsidRDefault="009A3514" w:rsidP="009A35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ДОУ </w:t>
      </w:r>
      <w:proofErr w:type="spellStart"/>
      <w:r w:rsidRPr="009A351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продолжает</w:t>
      </w:r>
      <w:proofErr w:type="spellEnd"/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51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работать</w:t>
      </w:r>
      <w:proofErr w:type="spellEnd"/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Родительский Комитет</w:t>
      </w:r>
      <w:r w:rsidRPr="009A3514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3514" w:rsidRPr="00947A5C" w:rsidRDefault="009A3514" w:rsidP="00947A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эпидемиологической ситуацией в Республике  мероприятия проводятся без участия родителей (законных представителей). </w:t>
      </w:r>
    </w:p>
    <w:p w:rsidR="009A3514" w:rsidRPr="009A3514" w:rsidRDefault="009A3514" w:rsidP="00947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педагогические советы, производственные совещания как запланированные, так и экстренные.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Протокол № 3    от 25.02.2020 г. 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Протокол № 1    от 01.09.2020 г. </w:t>
      </w:r>
    </w:p>
    <w:p w:rsidR="009A3514" w:rsidRPr="00947A5C" w:rsidRDefault="009A3514" w:rsidP="00947A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Протокол № 2    от 20.11.2020 г. </w:t>
      </w:r>
    </w:p>
    <w:p w:rsidR="009A3514" w:rsidRPr="009A3514" w:rsidRDefault="009A3514" w:rsidP="009A35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Протоколы общего трудового коллектива: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   от 20.01.2020 г.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5    от 28.02.2020 г. </w:t>
      </w:r>
    </w:p>
    <w:p w:rsidR="009A3514" w:rsidRP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  от 01.09.2020 г.</w:t>
      </w:r>
    </w:p>
    <w:p w:rsidR="009A3514" w:rsidRDefault="009A3514" w:rsidP="009A35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2   от 04.12.2020 г. </w:t>
      </w:r>
    </w:p>
    <w:p w:rsidR="006670C5" w:rsidRPr="00AC04A2" w:rsidRDefault="006670C5" w:rsidP="006670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4A2">
        <w:rPr>
          <w:rFonts w:ascii="Times New Roman" w:hAnsi="Times New Roman" w:cs="Times New Roman"/>
          <w:b/>
          <w:sz w:val="28"/>
          <w:szCs w:val="28"/>
        </w:rPr>
        <w:t>Протокол заседания экспертной комиссии:</w:t>
      </w:r>
    </w:p>
    <w:p w:rsidR="006670C5" w:rsidRPr="00F9528B" w:rsidRDefault="006670C5" w:rsidP="006670C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04A2">
        <w:rPr>
          <w:rFonts w:ascii="Times New Roman" w:hAnsi="Times New Roman" w:cs="Times New Roman"/>
          <w:sz w:val="28"/>
          <w:szCs w:val="28"/>
        </w:rPr>
        <w:t xml:space="preserve">1.Протокол № 1     от </w:t>
      </w:r>
      <w:r w:rsidR="00AC04A2" w:rsidRPr="00AC04A2">
        <w:rPr>
          <w:rFonts w:ascii="Times New Roman" w:hAnsi="Times New Roman" w:cs="Times New Roman"/>
          <w:sz w:val="28"/>
          <w:szCs w:val="28"/>
        </w:rPr>
        <w:t>22.01.2021 г.</w:t>
      </w:r>
    </w:p>
    <w:p w:rsidR="006670C5" w:rsidRPr="00F9528B" w:rsidRDefault="006670C5" w:rsidP="00B40F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14">
        <w:rPr>
          <w:rFonts w:ascii="Times New Roman" w:hAnsi="Times New Roman" w:cs="Times New Roman"/>
          <w:b/>
          <w:sz w:val="28"/>
          <w:szCs w:val="28"/>
        </w:rPr>
        <w:t>В течени</w:t>
      </w:r>
      <w:proofErr w:type="gramStart"/>
      <w:r w:rsidRPr="009A3514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A351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A3514" w:rsidRPr="009A3514">
        <w:rPr>
          <w:rFonts w:ascii="Times New Roman" w:hAnsi="Times New Roman" w:cs="Times New Roman"/>
          <w:b/>
          <w:sz w:val="28"/>
          <w:szCs w:val="28"/>
        </w:rPr>
        <w:t>20 г.</w:t>
      </w:r>
      <w:r w:rsidRPr="009A3514">
        <w:rPr>
          <w:rFonts w:ascii="Times New Roman" w:hAnsi="Times New Roman" w:cs="Times New Roman"/>
          <w:b/>
          <w:sz w:val="28"/>
          <w:szCs w:val="28"/>
        </w:rPr>
        <w:t xml:space="preserve">  календарного года были проведены консультации с педагогами:</w:t>
      </w:r>
      <w:r w:rsidRPr="00F952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514" w:rsidRPr="009A3514" w:rsidRDefault="00B40F68" w:rsidP="00B40F68">
      <w:pPr>
        <w:keepNext/>
        <w:tabs>
          <w:tab w:val="left" w:pos="851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40F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За январь месяц: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- </w:t>
      </w:r>
      <w:r w:rsidR="009A3514" w:rsidRPr="009A351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«Способы вовлечения родителей в жизнь детского сада». </w:t>
      </w:r>
    </w:p>
    <w:p w:rsidR="009A3514" w:rsidRPr="009A3514" w:rsidRDefault="00B40F68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февраль месяц: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3514"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3514"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слайдовых презентаций при реализации мероприятий образовательно</w:t>
      </w:r>
      <w:r w:rsidR="009A3514"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9A3514"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воспитательного процесса в ДОУ</w:t>
      </w:r>
      <w:r w:rsidR="009A3514"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9A3514" w:rsidRPr="00B40F68" w:rsidRDefault="009A3514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сентябрь месяц:</w:t>
      </w:r>
      <w:r w:rsidR="00B4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Дыхательная гимнастика для детей</w:t>
      </w:r>
      <w:r w:rsidRPr="009A35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»,</w:t>
      </w:r>
      <w:r w:rsidR="00B4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F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«Самообразование как необходимое условие профессиональной деятельности педагога»</w:t>
      </w:r>
    </w:p>
    <w:p w:rsidR="009A3514" w:rsidRPr="009A3514" w:rsidRDefault="009A3514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октябрь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агрессия»</w:t>
      </w:r>
    </w:p>
    <w:p w:rsidR="009A3514" w:rsidRPr="009A3514" w:rsidRDefault="009A3514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ноябрь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«Профилактика простудных заболеваний у детей весенний и зимний период».</w:t>
      </w:r>
    </w:p>
    <w:p w:rsidR="009A3514" w:rsidRPr="009A3514" w:rsidRDefault="009A3514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декабрь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Развивающая предметно-пространственная среда в соответствии с ФГОС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0F68" w:rsidRDefault="00B40F68" w:rsidP="00B40F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514" w:rsidRPr="009A3514" w:rsidRDefault="009A3514" w:rsidP="00B40F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Консультации с родителями:</w:t>
      </w:r>
    </w:p>
    <w:p w:rsidR="009A3514" w:rsidRPr="009A3514" w:rsidRDefault="009A3514" w:rsidP="00B40F68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За январь месяц: </w:t>
      </w:r>
      <w:r w:rsidR="00B40F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«Инфекционные болезни»</w:t>
      </w:r>
      <w:r w:rsidR="00B40F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, </w:t>
      </w:r>
      <w:r w:rsidRPr="009A351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«Обидчивый ребенок»</w:t>
      </w:r>
    </w:p>
    <w:p w:rsidR="009A3514" w:rsidRPr="009A3514" w:rsidRDefault="009A3514" w:rsidP="00B40F68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За февраль месяц: </w:t>
      </w:r>
      <w:r w:rsidR="00B40F6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безопасного поведения детей на улице и дома»,</w:t>
      </w:r>
    </w:p>
    <w:p w:rsidR="009A3514" w:rsidRPr="009A3514" w:rsidRDefault="009A3514" w:rsidP="00B40F68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сделать зимнюю прогулку с малышом приятной и полезной?»</w:t>
      </w:r>
    </w:p>
    <w:p w:rsidR="009A3514" w:rsidRPr="009A3514" w:rsidRDefault="009A3514" w:rsidP="00B40F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сентябрь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«Адаптация ребенка к условиям детского сада»</w:t>
      </w:r>
    </w:p>
    <w:p w:rsidR="009A3514" w:rsidRPr="009A3514" w:rsidRDefault="009A3514" w:rsidP="00B40F6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октябрь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«Культурно-гигиенические навыки у детей» </w:t>
      </w:r>
    </w:p>
    <w:p w:rsidR="009A3514" w:rsidRPr="009A3514" w:rsidRDefault="009A3514" w:rsidP="00B40F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ноябрь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«Формы взаимодействия с родителями»</w:t>
      </w:r>
    </w:p>
    <w:p w:rsidR="009A3514" w:rsidRPr="009A3514" w:rsidRDefault="009A3514" w:rsidP="00B40F6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декабрь месяц: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советов как говорить с ребёнком о новой </w:t>
      </w:r>
      <w:proofErr w:type="spellStart"/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9A35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-19»</w:t>
      </w:r>
    </w:p>
    <w:p w:rsidR="00E7411B" w:rsidRPr="00E7411B" w:rsidRDefault="00E7411B" w:rsidP="00D53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A3514" w:rsidRPr="009A3514" w:rsidRDefault="009A3514" w:rsidP="00B40F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2020 календарный   год были п</w:t>
      </w:r>
      <w:r w:rsidR="00B40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роведены тематические проверки:</w:t>
      </w:r>
    </w:p>
    <w:p w:rsidR="00B40F68" w:rsidRDefault="009A3514" w:rsidP="00B40F68">
      <w:pPr>
        <w:keepNext/>
        <w:keepLines/>
        <w:widowControl w:val="0"/>
        <w:tabs>
          <w:tab w:val="left" w:pos="851"/>
        </w:tabs>
        <w:spacing w:after="0" w:line="240" w:lineRule="auto"/>
        <w:ind w:right="45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Тематический контроль</w:t>
      </w:r>
      <w:r w:rsidRPr="009A3514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«Создание условий в ДОУ по сохранению и укреплению физического и психического здоровья дошкольников».</w:t>
      </w:r>
      <w:r w:rsidRPr="009A3514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проверки с 12.10.2020 г. по</w:t>
      </w:r>
      <w:r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16.10.2020 г.</w:t>
      </w:r>
      <w:r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A3514" w:rsidRPr="009A3514" w:rsidRDefault="009A3514" w:rsidP="00B40F68">
      <w:pPr>
        <w:keepNext/>
        <w:keepLines/>
        <w:widowControl w:val="0"/>
        <w:tabs>
          <w:tab w:val="left" w:pos="851"/>
        </w:tabs>
        <w:spacing w:after="0" w:line="240" w:lineRule="auto"/>
        <w:ind w:right="45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Выявленные нарушения, устраняются в кротчайшие сроки. </w:t>
      </w:r>
    </w:p>
    <w:p w:rsidR="00B40F68" w:rsidRDefault="00B40F68" w:rsidP="009A3514">
      <w:pPr>
        <w:keepNext/>
        <w:keepLines/>
        <w:widowControl w:val="0"/>
        <w:spacing w:after="0" w:line="240" w:lineRule="auto"/>
        <w:ind w:right="45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514" w:rsidRPr="009A3514" w:rsidRDefault="009A3514" w:rsidP="009A3514">
      <w:pPr>
        <w:keepNext/>
        <w:keepLines/>
        <w:widowControl w:val="0"/>
        <w:spacing w:after="0" w:line="240" w:lineRule="auto"/>
        <w:ind w:right="45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Готовность групп к началу 2020-2021 учебного года </w:t>
      </w:r>
    </w:p>
    <w:p w:rsidR="009A3514" w:rsidRPr="009A3514" w:rsidRDefault="009A3514" w:rsidP="009A3514">
      <w:pPr>
        <w:keepNext/>
        <w:keepLines/>
        <w:widowControl w:val="0"/>
        <w:spacing w:after="0" w:line="240" w:lineRule="auto"/>
        <w:ind w:right="4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проверки:    с 01.09.2020 г. по 04.09.2020 г.</w:t>
      </w:r>
      <w:r w:rsidRPr="009A35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6670C5" w:rsidRPr="00F9528B" w:rsidRDefault="006670C5" w:rsidP="009A3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В ходе проверки  выявленные нарушения, устраняются  в кратчайшие сроки. </w:t>
      </w:r>
    </w:p>
    <w:p w:rsidR="009A3514" w:rsidRDefault="009A3514" w:rsidP="009A3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     </w:t>
      </w:r>
    </w:p>
    <w:p w:rsidR="009A3514" w:rsidRDefault="009A3514" w:rsidP="009A3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В соответствии с планом графика открытых просмотров за 2020 календарный год, проведены открытые просмотры образовательной деятельности внутри детского сада:</w:t>
      </w:r>
    </w:p>
    <w:p w:rsidR="00947A5C" w:rsidRPr="009A3514" w:rsidRDefault="00947A5C" w:rsidP="009A3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1418"/>
        <w:gridCol w:w="2126"/>
      </w:tblGrid>
      <w:tr w:rsidR="009A3514" w:rsidRPr="009A3514" w:rsidTr="00112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9A3514" w:rsidRPr="009A3514" w:rsidTr="00112B72">
        <w:trPr>
          <w:cantSplit/>
          <w:trHeight w:val="31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область  «Познавательное развитие» ФЦКМ</w:t>
            </w:r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keepNext/>
              <w:spacing w:after="60"/>
              <w:ind w:right="138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Игра «Найди на ощупь»  группа раннего возраста «Солнечные лучики»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Х.А.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Тесаева</w:t>
            </w:r>
            <w:proofErr w:type="spellEnd"/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Наблюдение за птичкой. 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«Птички» (одна-много)  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вторая 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М.Х.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Мусаитова</w:t>
            </w:r>
            <w:proofErr w:type="spellEnd"/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«Деревья» средняя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Ноябрь, 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Т.Д.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Чимикова</w:t>
            </w:r>
            <w:proofErr w:type="spellEnd"/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стране хорошего настроения»</w:t>
            </w: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</w:t>
            </w:r>
          </w:p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неделя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З.Э.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Мусаитова</w:t>
            </w:r>
            <w:proofErr w:type="spellEnd"/>
          </w:p>
        </w:tc>
      </w:tr>
      <w:tr w:rsidR="009A3514" w:rsidRPr="009A3514" w:rsidTr="00112B7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область  «Познавательное развитие» ФЭМП</w:t>
            </w:r>
          </w:p>
        </w:tc>
      </w:tr>
      <w:tr w:rsidR="009A3514" w:rsidRPr="009A3514" w:rsidTr="00112B72">
        <w:trPr>
          <w:cantSplit/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«Красный, желтый,  зеленый»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А.С.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Эльдарова</w:t>
            </w:r>
            <w:proofErr w:type="spellEnd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514" w:rsidRPr="009A3514" w:rsidTr="00112B7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область  «Физическое развитие»</w:t>
            </w:r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Спортик</w:t>
            </w:r>
            <w:proofErr w:type="spellEnd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команда», 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 </w:t>
            </w: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III</w:t>
            </w: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неделя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Р.Х. Иразова </w:t>
            </w:r>
          </w:p>
        </w:tc>
      </w:tr>
      <w:tr w:rsidR="009A3514" w:rsidRPr="009A3514" w:rsidTr="00112B7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область  «Художественно-эстетическое развитие»</w:t>
            </w:r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 «Цыпленок»</w:t>
            </w:r>
          </w:p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группа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З.В. </w:t>
            </w:r>
            <w:proofErr w:type="spellStart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Успанова</w:t>
            </w:r>
            <w:proofErr w:type="spellEnd"/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 «Сказочная птица», 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Л.С. Хаджиева</w:t>
            </w:r>
          </w:p>
        </w:tc>
      </w:tr>
      <w:tr w:rsidR="009A3514" w:rsidRPr="009A3514" w:rsidTr="00112B72">
        <w:trPr>
          <w:cantSplit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Образовательная область  «Речевое развитие»</w:t>
            </w:r>
          </w:p>
        </w:tc>
      </w:tr>
      <w:tr w:rsidR="009A3514" w:rsidRPr="009A3514" w:rsidTr="00112B7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 «Сказочная птица», старшая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514" w:rsidRPr="009A3514" w:rsidRDefault="009A3514" w:rsidP="009A351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3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Л.С. Хаджиева</w:t>
            </w:r>
          </w:p>
        </w:tc>
      </w:tr>
    </w:tbl>
    <w:p w:rsidR="00B40F68" w:rsidRDefault="00B40F68" w:rsidP="009A351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0F68" w:rsidRDefault="00B40F68" w:rsidP="009A351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A3514" w:rsidRPr="009A3514" w:rsidRDefault="009A3514" w:rsidP="009A351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51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Духовно-нравственное воспитание.</w:t>
      </w:r>
    </w:p>
    <w:p w:rsidR="00947A5C" w:rsidRDefault="009A3514" w:rsidP="009A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Реализуя задачи, поставленные согласно годовому плану  ДОУ, начиная с младшей группы, в детском саду знакомят детей с чеченской культурой, воспитывают на обычаях и традициях вайнахского этикета. </w:t>
      </w:r>
    </w:p>
    <w:p w:rsidR="00947A5C" w:rsidRDefault="009A3514" w:rsidP="009A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Детей учат  здороваться с взрослыми и сверстниками на родном и русском языках. Согласно религии Ислама, детей учат читать соответствующую молитву перед приемом пищи и по окончании. </w:t>
      </w:r>
    </w:p>
    <w:p w:rsidR="009A3514" w:rsidRPr="009A3514" w:rsidRDefault="009A3514" w:rsidP="009A3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A3514">
        <w:rPr>
          <w:rFonts w:ascii="Times New Roman" w:hAnsi="Times New Roman" w:cs="Times New Roman"/>
          <w:sz w:val="28"/>
          <w:szCs w:val="28"/>
          <w:lang w:eastAsia="ru-RU"/>
        </w:rPr>
        <w:t>Педагог-дополнительного</w:t>
      </w:r>
      <w:proofErr w:type="gramEnd"/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Духовным наставник нашего дошкольного учреждения </w:t>
      </w:r>
      <w:proofErr w:type="spellStart"/>
      <w:r w:rsidRPr="009A3514">
        <w:rPr>
          <w:rFonts w:ascii="Times New Roman" w:hAnsi="Times New Roman" w:cs="Times New Roman"/>
          <w:sz w:val="28"/>
          <w:szCs w:val="28"/>
          <w:lang w:eastAsia="ru-RU"/>
        </w:rPr>
        <w:t>Барзанукаевой</w:t>
      </w:r>
      <w:proofErr w:type="spellEnd"/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3514">
        <w:rPr>
          <w:rFonts w:ascii="Times New Roman" w:hAnsi="Times New Roman" w:cs="Times New Roman"/>
          <w:sz w:val="28"/>
          <w:szCs w:val="28"/>
          <w:lang w:eastAsia="ru-RU"/>
        </w:rPr>
        <w:t>Рукият</w:t>
      </w:r>
      <w:proofErr w:type="spellEnd"/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3514">
        <w:rPr>
          <w:rFonts w:ascii="Times New Roman" w:hAnsi="Times New Roman" w:cs="Times New Roman"/>
          <w:sz w:val="28"/>
          <w:szCs w:val="28"/>
          <w:lang w:eastAsia="ru-RU"/>
        </w:rPr>
        <w:t>Хусаиновна</w:t>
      </w:r>
      <w:proofErr w:type="spellEnd"/>
      <w:r w:rsidRPr="009A3514">
        <w:rPr>
          <w:rFonts w:ascii="Times New Roman" w:hAnsi="Times New Roman" w:cs="Times New Roman"/>
          <w:sz w:val="28"/>
          <w:szCs w:val="28"/>
          <w:lang w:eastAsia="ru-RU"/>
        </w:rPr>
        <w:t xml:space="preserve"> ведет  работу с детьми по духовно – нравственному и патриотическому воспитанию подрастающего поколения. </w:t>
      </w:r>
    </w:p>
    <w:p w:rsidR="009A3514" w:rsidRPr="009A3514" w:rsidRDefault="009A3514" w:rsidP="009A3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работа учителя-логопеда в ДОУ</w:t>
      </w:r>
    </w:p>
    <w:p w:rsidR="009A3514" w:rsidRPr="009A3514" w:rsidRDefault="009A3514" w:rsidP="009A3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логопедического пункта на 2020– 2021 учебный год являются:</w:t>
      </w:r>
    </w:p>
    <w:p w:rsidR="009A3514" w:rsidRPr="009A3514" w:rsidRDefault="009A3514" w:rsidP="002042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Дифференциальная диагностика нарушений в речевом развитии ребёнка;</w:t>
      </w:r>
    </w:p>
    <w:p w:rsidR="009A3514" w:rsidRPr="009A3514" w:rsidRDefault="009A3514" w:rsidP="002042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индивидуальных программ вмешательства;</w:t>
      </w:r>
    </w:p>
    <w:p w:rsidR="009A3514" w:rsidRPr="009A3514" w:rsidRDefault="009A3514" w:rsidP="002042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эффективной помощи ребенку, родителям, педагогам.</w:t>
      </w:r>
    </w:p>
    <w:p w:rsidR="009A3514" w:rsidRPr="009A3514" w:rsidRDefault="009A3514" w:rsidP="002042E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коррекционного обучения решались следующие задачи:</w:t>
      </w:r>
    </w:p>
    <w:p w:rsidR="009A3514" w:rsidRPr="009A3514" w:rsidRDefault="009A3514" w:rsidP="002042E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восприятия и фонематического слуха</w:t>
      </w:r>
    </w:p>
    <w:p w:rsidR="009A3514" w:rsidRPr="009A3514" w:rsidRDefault="009A3514" w:rsidP="002042E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артикуляционного аппарата</w:t>
      </w:r>
    </w:p>
    <w:p w:rsidR="009A3514" w:rsidRPr="009A3514" w:rsidRDefault="009A3514" w:rsidP="002042E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моторики кистей рук</w:t>
      </w:r>
    </w:p>
    <w:p w:rsidR="009A3514" w:rsidRPr="009A3514" w:rsidRDefault="009A3514" w:rsidP="002042E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звукового анализа и синтеза</w:t>
      </w:r>
    </w:p>
    <w:p w:rsidR="009A3514" w:rsidRPr="009A3514" w:rsidRDefault="009A3514" w:rsidP="002042E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 словаря.</w:t>
      </w:r>
    </w:p>
    <w:p w:rsidR="009A3514" w:rsidRPr="009A3514" w:rsidRDefault="009A3514" w:rsidP="009A3514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логопедический пункт зачислены 17 детей с нарушениями речи. Учитель – логопед Алханова Хава Эльхажировна ведет с детьми работу по закреплению речевых навыков. </w:t>
      </w:r>
    </w:p>
    <w:p w:rsidR="009A3514" w:rsidRPr="009A3514" w:rsidRDefault="009A3514" w:rsidP="009A3514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9A3514" w:rsidRPr="009A3514" w:rsidRDefault="009A3514" w:rsidP="009A3514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13.02.2020 г. проведена консультация с родителями (законными представителями) на тему: «Роль родителей в развитии речи ребенка» </w:t>
      </w:r>
    </w:p>
    <w:p w:rsidR="008D17AA" w:rsidRPr="00947A5C" w:rsidRDefault="009A3514" w:rsidP="00947A5C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29.10.2020 г. проведена консультация с родителями на тему: «Роль родителей в формировании грамматической речи у дошкольников»  </w:t>
      </w:r>
    </w:p>
    <w:p w:rsidR="009A3514" w:rsidRPr="009A3514" w:rsidRDefault="009A3514" w:rsidP="009A351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Важным показателем результатов работы дошкольного учреждения является здоровье детей.</w:t>
      </w:r>
    </w:p>
    <w:p w:rsidR="009A3514" w:rsidRPr="009A3514" w:rsidRDefault="009A3514" w:rsidP="009A3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Анализ заболеваемости детей проводился медицинской сестрой </w:t>
      </w:r>
    </w:p>
    <w:p w:rsidR="009A3514" w:rsidRPr="009A3514" w:rsidRDefault="009A3514" w:rsidP="009A35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proofErr w:type="spellStart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Арцуевой</w:t>
      </w:r>
      <w:proofErr w:type="spellEnd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Мархи</w:t>
      </w:r>
      <w:proofErr w:type="spellEnd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spellStart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Абдулаевной</w:t>
      </w:r>
      <w:proofErr w:type="spellEnd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. </w:t>
      </w:r>
    </w:p>
    <w:tbl>
      <w:tblPr>
        <w:tblW w:w="9901" w:type="dxa"/>
        <w:jc w:val="center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2649"/>
        <w:gridCol w:w="2088"/>
        <w:gridCol w:w="1372"/>
      </w:tblGrid>
      <w:tr w:rsidR="00947A5C" w:rsidRPr="009A3514" w:rsidTr="00947A5C">
        <w:trPr>
          <w:trHeight w:val="634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год / группа здоровья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2020г. </w:t>
            </w:r>
          </w:p>
        </w:tc>
      </w:tr>
      <w:tr w:rsidR="00947A5C" w:rsidRPr="009A3514" w:rsidTr="00947A5C">
        <w:trPr>
          <w:trHeight w:val="32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5C" w:rsidRPr="00947A5C" w:rsidRDefault="00947A5C" w:rsidP="00947A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вторая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</w:tr>
      <w:tr w:rsidR="00947A5C" w:rsidRPr="009A3514" w:rsidTr="00947A5C">
        <w:trPr>
          <w:trHeight w:val="32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5C" w:rsidRPr="00947A5C" w:rsidRDefault="00947A5C" w:rsidP="00947A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5C" w:rsidRPr="00947A5C" w:rsidRDefault="00947A5C" w:rsidP="00947A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детей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330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Анализ заболеваемости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2018 г.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2020г. 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Острый трахеит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Острый бронхит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Острый тонзиллит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Ангина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Грипп и ОРВИ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Пневмония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Несчастные случаи, отравления, травмы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47A5C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Ветряная оспа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болезни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947A5C" w:rsidRPr="009A3514" w:rsidTr="00947A5C">
        <w:trPr>
          <w:trHeight w:val="30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5C" w:rsidRPr="00947A5C" w:rsidRDefault="00947A5C" w:rsidP="009A3514">
            <w:pPr>
              <w:spacing w:before="100" w:beforeAutospacing="1"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5C" w:rsidRPr="00947A5C" w:rsidRDefault="00947A5C" w:rsidP="009A351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A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</w:tbl>
    <w:p w:rsidR="009A3514" w:rsidRPr="009A3514" w:rsidRDefault="009A3514" w:rsidP="009A3514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A3514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Вывод:</w:t>
      </w:r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 Уровень заболеваемости значительно снизился по болезни </w:t>
      </w:r>
      <w:r w:rsidR="00A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912EC" w:rsidRPr="009A35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етряная оспа</w:t>
      </w:r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 В детском саду продолжается целенаправленная работа по сохранению и укреплению психологического и физического здоровья детей. Важная роль в этой работе отводится организации питания и закаливания детей, созданию психологического комфорта для детей.</w:t>
      </w:r>
    </w:p>
    <w:p w:rsidR="009A3514" w:rsidRPr="009A3514" w:rsidRDefault="009A3514" w:rsidP="009A35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Необходимо продолжить всем воспитателям и инструктору по физическому культуре, осуществлять системный подход в </w:t>
      </w:r>
      <w:proofErr w:type="spellStart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физкультурно</w:t>
      </w:r>
      <w:proofErr w:type="spellEnd"/>
      <w:r w:rsidRPr="009A3514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- оздоровительной работе с детьми, своевременно развивать двигательные навыки и способности детей, включать в ООД современные здоровьесберегающие технологии.</w:t>
      </w:r>
    </w:p>
    <w:p w:rsidR="00D7367E" w:rsidRDefault="00001FE6" w:rsidP="004F5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1FE6">
        <w:rPr>
          <w:rFonts w:ascii="Times New Roman" w:hAnsi="Times New Roman" w:cs="Times New Roman"/>
          <w:b/>
          <w:szCs w:val="24"/>
        </w:rPr>
        <w:t>У</w:t>
      </w:r>
      <w:r w:rsidRPr="00001FE6">
        <w:rPr>
          <w:rFonts w:ascii="Times New Roman" w:hAnsi="Times New Roman" w:cs="Times New Roman"/>
          <w:b/>
          <w:sz w:val="28"/>
          <w:szCs w:val="24"/>
        </w:rPr>
        <w:t>ровень индивидуального развития детей был выявлен в рамках педагогической диагностики.</w:t>
      </w:r>
    </w:p>
    <w:p w:rsidR="004F5500" w:rsidRPr="00001FE6" w:rsidRDefault="004F5500" w:rsidP="004F55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shd w:val="clear" w:color="auto" w:fill="9FD68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1559"/>
        <w:gridCol w:w="2127"/>
        <w:gridCol w:w="1701"/>
      </w:tblGrid>
      <w:tr w:rsidR="00001FE6" w:rsidRPr="00CA0932" w:rsidTr="000A0000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CA0932" w:rsidRDefault="00001FE6" w:rsidP="0052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932">
              <w:rPr>
                <w:rFonts w:ascii="Times New Roman" w:hAnsi="Times New Roman" w:cs="Times New Roman"/>
                <w:sz w:val="28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CA0932" w:rsidRDefault="00001FE6" w:rsidP="0052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932">
              <w:rPr>
                <w:rFonts w:ascii="Times New Roman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CA0932" w:rsidRDefault="00001FE6" w:rsidP="0052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932">
              <w:rPr>
                <w:rFonts w:ascii="Times New Roman" w:hAnsi="Times New Roman" w:cs="Times New Roman"/>
                <w:sz w:val="28"/>
                <w:szCs w:val="24"/>
              </w:rPr>
              <w:t>Речевое развитие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CA0932" w:rsidRDefault="00001FE6" w:rsidP="0052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932">
              <w:rPr>
                <w:rFonts w:ascii="Times New Roman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CA0932" w:rsidRDefault="00001FE6" w:rsidP="00522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0932">
              <w:rPr>
                <w:rFonts w:ascii="Times New Roman" w:hAnsi="Times New Roman" w:cs="Times New Roman"/>
                <w:sz w:val="28"/>
                <w:szCs w:val="24"/>
              </w:rPr>
              <w:t>Физическое развитие</w:t>
            </w:r>
          </w:p>
        </w:tc>
      </w:tr>
      <w:tr w:rsidR="00001FE6" w:rsidRPr="00C8730F" w:rsidTr="000A0000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131EE1" w:rsidRDefault="00131EE1" w:rsidP="00131EE1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В – </w:t>
            </w:r>
            <w:r w:rsidR="00D736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91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</w:t>
            </w:r>
            <w:r w:rsidR="00D736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27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01FE6" w:rsidRPr="00131EE1" w:rsidRDefault="00001FE6" w:rsidP="0052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С – </w:t>
            </w:r>
            <w:r w:rsidR="00D7367E">
              <w:rPr>
                <w:rFonts w:ascii="Times New Roman" w:eastAsia="Times New Roman" w:hAnsi="Times New Roman" w:cs="Times New Roman"/>
                <w:b/>
                <w:szCs w:val="24"/>
              </w:rPr>
              <w:t>210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-</w:t>
            </w:r>
            <w:r w:rsidR="00D7367E">
              <w:rPr>
                <w:rFonts w:ascii="Times New Roman" w:eastAsia="Times New Roman" w:hAnsi="Times New Roman" w:cs="Times New Roman"/>
                <w:b/>
                <w:szCs w:val="24"/>
              </w:rPr>
              <w:t>64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szCs w:val="24"/>
              </w:rPr>
              <w:t>%</w:t>
            </w:r>
            <w:r w:rsidR="00131EE1"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01FE6" w:rsidRPr="00131EE1" w:rsidRDefault="00131EE1" w:rsidP="004F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        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Н –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29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131EE1" w:rsidRDefault="00001FE6" w:rsidP="0052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В –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102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31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  <w:r w:rsidR="00131EE1"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01FE6" w:rsidRPr="00131EE1" w:rsidRDefault="00131EE1" w:rsidP="00131EE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С – 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81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-5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131EE1" w:rsidP="004F550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      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Н – 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36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11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131EE1" w:rsidRDefault="00001FE6" w:rsidP="0052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В – </w:t>
            </w:r>
            <w:r w:rsidR="00131EE1"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112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34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001FE6" w:rsidP="00131E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С – 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74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53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001FE6" w:rsidP="004F5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Н – </w:t>
            </w:r>
            <w:r w:rsidR="00131EE1"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44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13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131EE1" w:rsidRDefault="00001FE6" w:rsidP="0052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В –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95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29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001FE6" w:rsidP="005228A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С –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200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61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001FE6" w:rsidP="004F5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Н –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35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10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01FE6" w:rsidRPr="00131EE1" w:rsidRDefault="00131EE1" w:rsidP="00131EE1">
            <w:pPr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В – 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155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47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131EE1" w:rsidP="00131E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С – </w:t>
            </w:r>
            <w:r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367E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66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50</w:t>
            </w:r>
            <w:r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  <w:p w:rsidR="00001FE6" w:rsidRPr="00131EE1" w:rsidRDefault="00D7367E" w:rsidP="004F550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01FE6" w:rsidRPr="00131EE1">
              <w:rPr>
                <w:rFonts w:ascii="Times New Roman" w:hAnsi="Times New Roman" w:cs="Times New Roman"/>
                <w:szCs w:val="24"/>
              </w:rPr>
              <w:t xml:space="preserve">Н – </w:t>
            </w:r>
            <w:r w:rsidR="00131EE1" w:rsidRPr="00131E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9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  <w:r w:rsidR="004F550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</w:t>
            </w:r>
            <w:r w:rsidR="00131EE1" w:rsidRPr="00131E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%</w:t>
            </w:r>
          </w:p>
        </w:tc>
      </w:tr>
    </w:tbl>
    <w:p w:rsidR="004F5500" w:rsidRPr="004F5500" w:rsidRDefault="004F5500" w:rsidP="004F5500">
      <w:pPr>
        <w:tabs>
          <w:tab w:val="left" w:pos="1331"/>
        </w:tabs>
        <w:spacing w:before="1" w:after="0" w:line="240" w:lineRule="auto"/>
        <w:ind w:right="14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Наиболее низкие показатели достигнуты по образовательным областям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 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>–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коммуникативное развитие» 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20%</w:t>
      </w:r>
    </w:p>
    <w:p w:rsidR="004F5500" w:rsidRPr="004F5500" w:rsidRDefault="004F5500" w:rsidP="004F5500">
      <w:pPr>
        <w:tabs>
          <w:tab w:val="left" w:pos="1331"/>
        </w:tabs>
        <w:spacing w:before="1" w:after="0" w:line="240" w:lineRule="auto"/>
        <w:ind w:right="14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–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16%</w:t>
      </w:r>
    </w:p>
    <w:p w:rsidR="004F5500" w:rsidRPr="004F5500" w:rsidRDefault="004F5500" w:rsidP="004F5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результат: </w:t>
      </w:r>
    </w:p>
    <w:p w:rsidR="004F5500" w:rsidRPr="004F5500" w:rsidRDefault="004F5500" w:rsidP="004F5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33%</w:t>
      </w:r>
    </w:p>
    <w:p w:rsidR="004F5500" w:rsidRPr="004F5500" w:rsidRDefault="004F5500" w:rsidP="004F5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57%</w:t>
      </w:r>
    </w:p>
    <w:p w:rsidR="004F5500" w:rsidRPr="004F5500" w:rsidRDefault="004F5500" w:rsidP="004F550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  </w:t>
      </w:r>
      <w:r w:rsidRPr="004F550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– </w:t>
      </w:r>
      <w:r w:rsidRPr="004F5500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</w:p>
    <w:p w:rsidR="004F5500" w:rsidRDefault="004F5500" w:rsidP="00433191">
      <w:pPr>
        <w:pStyle w:val="Default"/>
        <w:ind w:firstLine="709"/>
        <w:jc w:val="both"/>
        <w:rPr>
          <w:b/>
          <w:sz w:val="28"/>
          <w:szCs w:val="23"/>
        </w:rPr>
      </w:pPr>
    </w:p>
    <w:p w:rsidR="00FB0506" w:rsidRPr="00F9528B" w:rsidRDefault="00FB0506" w:rsidP="00433191">
      <w:pPr>
        <w:pStyle w:val="Default"/>
        <w:ind w:firstLine="709"/>
        <w:jc w:val="both"/>
        <w:rPr>
          <w:b/>
          <w:sz w:val="28"/>
          <w:szCs w:val="23"/>
        </w:rPr>
      </w:pPr>
      <w:r w:rsidRPr="00F9528B">
        <w:rPr>
          <w:b/>
          <w:sz w:val="28"/>
          <w:szCs w:val="23"/>
        </w:rPr>
        <w:t>Организация питания воспитанников в дошкольном образовательном учреждении.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В ДОУ организовано трехразовое питание на осно</w:t>
      </w:r>
      <w:r w:rsidR="00433191" w:rsidRPr="00F9528B">
        <w:rPr>
          <w:sz w:val="28"/>
          <w:szCs w:val="28"/>
        </w:rPr>
        <w:t>ве примерного 10-дневного меню.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Питание детей организовано с уч</w:t>
      </w:r>
      <w:r w:rsidR="00A21659" w:rsidRPr="00F9528B">
        <w:rPr>
          <w:sz w:val="28"/>
          <w:szCs w:val="28"/>
        </w:rPr>
        <w:t>е</w:t>
      </w:r>
      <w:r w:rsidR="00433191" w:rsidRPr="00F9528B">
        <w:rPr>
          <w:sz w:val="28"/>
          <w:szCs w:val="28"/>
        </w:rPr>
        <w:t>том следующих принципов:</w:t>
      </w:r>
    </w:p>
    <w:p w:rsidR="00FB0506" w:rsidRPr="00F9528B" w:rsidRDefault="00433191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-выполнение режима питания;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-калорийность питания, ежедневное соблюде</w:t>
      </w:r>
      <w:r w:rsidR="00433191" w:rsidRPr="00F9528B">
        <w:rPr>
          <w:sz w:val="28"/>
          <w:szCs w:val="28"/>
        </w:rPr>
        <w:t>ние норм потребления продуктов;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-гигиена при</w:t>
      </w:r>
      <w:r w:rsidR="00A21659" w:rsidRPr="00F9528B">
        <w:rPr>
          <w:sz w:val="28"/>
          <w:szCs w:val="28"/>
        </w:rPr>
        <w:t>е</w:t>
      </w:r>
      <w:r w:rsidR="00433191" w:rsidRPr="00F9528B">
        <w:rPr>
          <w:sz w:val="28"/>
          <w:szCs w:val="28"/>
        </w:rPr>
        <w:t>ма пищи;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-индивидуальный п</w:t>
      </w:r>
      <w:r w:rsidR="00433191" w:rsidRPr="00F9528B">
        <w:rPr>
          <w:sz w:val="28"/>
          <w:szCs w:val="28"/>
        </w:rPr>
        <w:t>одход к детям во время питания;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sz w:val="28"/>
          <w:szCs w:val="28"/>
        </w:rPr>
        <w:t>-п</w:t>
      </w:r>
      <w:r w:rsidR="00433191" w:rsidRPr="00F9528B">
        <w:rPr>
          <w:sz w:val="28"/>
          <w:szCs w:val="28"/>
        </w:rPr>
        <w:t>равильность расстановки мебели.</w:t>
      </w:r>
    </w:p>
    <w:p w:rsidR="004F5500" w:rsidRPr="00F73851" w:rsidRDefault="004F5500" w:rsidP="00947A5C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6"/>
        </w:rPr>
      </w:pPr>
      <w:r w:rsidRPr="00F73851">
        <w:rPr>
          <w:color w:val="000000"/>
          <w:sz w:val="28"/>
          <w:szCs w:val="26"/>
        </w:rPr>
        <w:t>В детском саду имеется необходимая документация по питанию, которая ведётся по форме и заполняется своевременно. Технология приготовления блюд строго соблюдается.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b/>
          <w:bCs/>
          <w:sz w:val="28"/>
          <w:szCs w:val="28"/>
        </w:rPr>
        <w:t>Вывод:</w:t>
      </w:r>
      <w:r w:rsidR="00433191" w:rsidRPr="00F9528B">
        <w:rPr>
          <w:sz w:val="28"/>
          <w:szCs w:val="28"/>
        </w:rPr>
        <w:t xml:space="preserve"> в</w:t>
      </w:r>
      <w:r w:rsidRPr="00F9528B">
        <w:rPr>
          <w:sz w:val="28"/>
          <w:szCs w:val="28"/>
        </w:rPr>
        <w:t>ыдача готовой пищи осуществляется только после п</w:t>
      </w:r>
      <w:r w:rsidR="00433191" w:rsidRPr="00F9528B">
        <w:rPr>
          <w:sz w:val="28"/>
          <w:szCs w:val="28"/>
        </w:rPr>
        <w:t>роведения данного контроля.</w:t>
      </w:r>
    </w:p>
    <w:p w:rsidR="00FB0506" w:rsidRPr="00F9528B" w:rsidRDefault="00FB0506" w:rsidP="00433191">
      <w:pPr>
        <w:pStyle w:val="Default"/>
        <w:ind w:firstLine="709"/>
        <w:jc w:val="both"/>
        <w:rPr>
          <w:sz w:val="28"/>
          <w:szCs w:val="28"/>
        </w:rPr>
      </w:pPr>
      <w:r w:rsidRPr="00F9528B">
        <w:rPr>
          <w:bCs/>
          <w:iCs/>
          <w:sz w:val="28"/>
          <w:szCs w:val="28"/>
        </w:rPr>
        <w:t>Питание детей в ДОУ организовано в соответствии с десятидневным меню, направлен</w:t>
      </w:r>
      <w:r w:rsidR="00433191" w:rsidRPr="00F9528B">
        <w:rPr>
          <w:bCs/>
          <w:iCs/>
          <w:sz w:val="28"/>
          <w:szCs w:val="28"/>
        </w:rPr>
        <w:t>н</w:t>
      </w:r>
      <w:r w:rsidRPr="00F9528B">
        <w:rPr>
          <w:bCs/>
          <w:iCs/>
          <w:sz w:val="28"/>
          <w:szCs w:val="28"/>
        </w:rPr>
        <w:t>о на сохранение и укрепление здоровья воспитанников и на вы</w:t>
      </w:r>
      <w:r w:rsidR="00433191" w:rsidRPr="00F9528B">
        <w:rPr>
          <w:bCs/>
          <w:iCs/>
          <w:sz w:val="28"/>
          <w:szCs w:val="28"/>
        </w:rPr>
        <w:t>полнение СанПиНа 2.4.1.3049-13.</w:t>
      </w:r>
    </w:p>
    <w:p w:rsidR="001804EE" w:rsidRPr="00F9528B" w:rsidRDefault="001804EE" w:rsidP="003640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28B" w:rsidRPr="00F9528B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</w:rPr>
        <w:t>Проведены мероприятия по антикоррупции в ДОУ.</w:t>
      </w:r>
    </w:p>
    <w:p w:rsidR="00275ED5" w:rsidRDefault="00F9528B" w:rsidP="00275ED5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color w:val="000000"/>
          <w:sz w:val="28"/>
          <w:szCs w:val="28"/>
        </w:rPr>
        <w:t>На стенде МБДОУ «Детский сад № 2 «Солнышко» г. Аргун» регулярно обновляется информация по противодействию коррупции.</w:t>
      </w:r>
    </w:p>
    <w:p w:rsidR="00275ED5" w:rsidRDefault="00F9528B" w:rsidP="00275ED5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№ </w:t>
      </w:r>
      <w:r w:rsidR="00275ED5" w:rsidRPr="00275E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75ED5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275ED5">
        <w:rPr>
          <w:rFonts w:ascii="Times New Roman" w:hAnsi="Times New Roman" w:cs="Times New Roman"/>
          <w:color w:val="000000"/>
          <w:sz w:val="28"/>
          <w:szCs w:val="28"/>
        </w:rPr>
        <w:t>а от 11.01.20</w:t>
      </w:r>
      <w:r w:rsidR="00275ED5" w:rsidRPr="00275E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7A5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 года, утвержден план мероприятий, график заседаний   по противодействию коррупции, на 20</w:t>
      </w:r>
      <w:r w:rsidR="00275ED5" w:rsidRPr="00275ED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7A5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год.</w:t>
      </w:r>
    </w:p>
    <w:p w:rsidR="00F9528B" w:rsidRPr="00275ED5" w:rsidRDefault="00275ED5" w:rsidP="00275ED5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color w:val="000000"/>
          <w:sz w:val="28"/>
          <w:szCs w:val="28"/>
        </w:rPr>
        <w:t>1 сентября</w:t>
      </w:r>
      <w:r w:rsidR="00F9528B"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Pr="00275ED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9528B"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 г. состоялось первое заседание общего </w:t>
      </w:r>
      <w:r w:rsidR="00F9528B" w:rsidRPr="00275ED5">
        <w:rPr>
          <w:rFonts w:ascii="Times New Roman" w:hAnsi="Times New Roman" w:cs="Times New Roman"/>
          <w:sz w:val="28"/>
          <w:szCs w:val="28"/>
        </w:rPr>
        <w:t>трудового коллектива</w:t>
      </w:r>
      <w:r w:rsidR="00F9528B" w:rsidRPr="00275ED5">
        <w:rPr>
          <w:rFonts w:ascii="Times New Roman" w:hAnsi="Times New Roman" w:cs="Times New Roman"/>
          <w:color w:val="000000"/>
          <w:sz w:val="28"/>
          <w:szCs w:val="28"/>
        </w:rPr>
        <w:t>, на котором рассматривались вопросы по повышению правовой компетентности сотрудников ДОУ в рамках антикоррупционной политики</w:t>
      </w:r>
      <w:r w:rsidR="00F9528B" w:rsidRPr="00275ED5">
        <w:rPr>
          <w:rFonts w:ascii="Times New Roman" w:hAnsi="Times New Roman" w:cs="Times New Roman"/>
          <w:sz w:val="28"/>
          <w:szCs w:val="28"/>
        </w:rPr>
        <w:t>.</w:t>
      </w:r>
    </w:p>
    <w:p w:rsidR="00F9528B" w:rsidRPr="00275ED5" w:rsidRDefault="00F9528B" w:rsidP="00F9528B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sz w:val="28"/>
          <w:szCs w:val="28"/>
        </w:rPr>
        <w:t xml:space="preserve">В части обеспечения информационной открытости образовательной организации на официальном сайте ДОУ размещена информация о поступлении финансовых и материальных средств и об их расходовании по итогам кварталов, </w:t>
      </w:r>
      <w:r w:rsidRPr="00275ED5">
        <w:rPr>
          <w:rFonts w:ascii="Times New Roman" w:hAnsi="Times New Roman" w:cs="Times New Roman"/>
          <w:color w:val="000000"/>
          <w:sz w:val="28"/>
          <w:szCs w:val="28"/>
        </w:rPr>
        <w:t xml:space="preserve">размещены номера горячей линии для приема сообщений о фактах коррупции. </w:t>
      </w:r>
    </w:p>
    <w:p w:rsidR="00F9528B" w:rsidRPr="00275ED5" w:rsidRDefault="00F9528B" w:rsidP="00F9528B">
      <w:pPr>
        <w:numPr>
          <w:ilvl w:val="0"/>
          <w:numId w:val="5"/>
        </w:numPr>
        <w:tabs>
          <w:tab w:val="num" w:pos="-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color w:val="000000"/>
          <w:sz w:val="28"/>
          <w:szCs w:val="28"/>
        </w:rPr>
        <w:t>Осуществляется контроль за недопущением фактов неправомерного взимания денежных средств с родителей (законных представителей) воспитанников в МБДОУ «Детский сад № 2 «Солнышко» г. Аргун».</w:t>
      </w:r>
    </w:p>
    <w:p w:rsidR="00F9528B" w:rsidRPr="00275ED5" w:rsidRDefault="00F9528B" w:rsidP="00F9528B">
      <w:pPr>
        <w:numPr>
          <w:ilvl w:val="0"/>
          <w:numId w:val="5"/>
        </w:numPr>
        <w:tabs>
          <w:tab w:val="num" w:pos="-142"/>
        </w:tabs>
        <w:spacing w:after="71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ED5">
        <w:rPr>
          <w:rFonts w:ascii="Times New Roman" w:hAnsi="Times New Roman" w:cs="Times New Roman"/>
          <w:color w:val="000000"/>
          <w:sz w:val="28"/>
          <w:szCs w:val="28"/>
        </w:rPr>
        <w:t>Заведующим детским садом проведены заседания трудового коллектива с целью профилактики коррупционных действий в сфере образования:</w:t>
      </w:r>
    </w:p>
    <w:p w:rsidR="00F9528B" w:rsidRPr="00A912EC" w:rsidRDefault="00F9528B" w:rsidP="00F9528B">
      <w:pPr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EC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от </w:t>
      </w:r>
      <w:r w:rsidR="00275ED5" w:rsidRPr="00A912EC">
        <w:rPr>
          <w:rFonts w:ascii="Times New Roman" w:hAnsi="Times New Roman" w:cs="Times New Roman"/>
          <w:color w:val="000000"/>
          <w:sz w:val="28"/>
          <w:szCs w:val="28"/>
        </w:rPr>
        <w:t>01.09.2020 г.</w:t>
      </w:r>
    </w:p>
    <w:p w:rsidR="00F9528B" w:rsidRPr="00A912EC" w:rsidRDefault="00F9528B" w:rsidP="00F9528B">
      <w:pPr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EC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2 от </w:t>
      </w:r>
      <w:r w:rsidR="00275ED5" w:rsidRPr="00A912EC">
        <w:rPr>
          <w:rFonts w:ascii="Times New Roman" w:hAnsi="Times New Roman" w:cs="Times New Roman"/>
          <w:color w:val="000000"/>
          <w:sz w:val="28"/>
          <w:szCs w:val="28"/>
        </w:rPr>
        <w:t>01.12.2020 г.</w:t>
      </w:r>
    </w:p>
    <w:p w:rsidR="00A912EC" w:rsidRPr="00E46F51" w:rsidRDefault="00A912EC" w:rsidP="00F9528B">
      <w:pPr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9528B" w:rsidRPr="00AC06C6" w:rsidRDefault="00F9528B" w:rsidP="00F9528B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0" w:firstLine="0"/>
        <w:jc w:val="both"/>
        <w:rPr>
          <w:rStyle w:val="extended-textshort"/>
          <w:rFonts w:ascii="Times New Roman" w:hAnsi="Times New Roman" w:cs="Times New Roman"/>
          <w:color w:val="000000"/>
          <w:sz w:val="28"/>
          <w:szCs w:val="28"/>
        </w:rPr>
      </w:pPr>
      <w:r w:rsidRPr="00F9528B">
        <w:rPr>
          <w:rFonts w:ascii="Times New Roman" w:hAnsi="Times New Roman" w:cs="Times New Roman"/>
          <w:color w:val="000000"/>
          <w:sz w:val="28"/>
          <w:szCs w:val="28"/>
        </w:rPr>
        <w:t>Фактов коррупционных действий за истекший период не выявлено.</w:t>
      </w:r>
    </w:p>
    <w:p w:rsidR="00F9528B" w:rsidRPr="0001690D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90D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Проведены мероприятия по об </w:t>
      </w:r>
      <w:r w:rsidRPr="0001690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обеспечении</w:t>
      </w:r>
      <w:r w:rsidRPr="0001690D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 </w:t>
      </w:r>
      <w:r w:rsidRPr="0001690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антитеррористической</w:t>
      </w:r>
      <w:r w:rsidRPr="0001690D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 безопасности </w:t>
      </w:r>
      <w:r w:rsidRPr="0001690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в</w:t>
      </w:r>
      <w:r w:rsidRPr="0001690D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 </w:t>
      </w:r>
      <w:r w:rsidRPr="0001690D">
        <w:rPr>
          <w:rStyle w:val="extended-textshort"/>
          <w:rFonts w:ascii="Times New Roman" w:hAnsi="Times New Roman" w:cs="Times New Roman"/>
          <w:b/>
          <w:bCs/>
          <w:sz w:val="28"/>
          <w:szCs w:val="28"/>
        </w:rPr>
        <w:t>ДОУ</w:t>
      </w:r>
      <w:r w:rsidRPr="0001690D">
        <w:rPr>
          <w:rStyle w:val="extended-textshor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28B" w:rsidRPr="0001690D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0D">
        <w:rPr>
          <w:rFonts w:ascii="Times New Roman" w:hAnsi="Times New Roman" w:cs="Times New Roman"/>
          <w:sz w:val="28"/>
          <w:szCs w:val="28"/>
        </w:rPr>
        <w:t xml:space="preserve">1.   В ДОУ были проведены по обеспечению антитеррористической  безопасности следующие мероприятия: </w:t>
      </w:r>
    </w:p>
    <w:p w:rsidR="00F9528B" w:rsidRPr="0001690D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0D">
        <w:rPr>
          <w:rFonts w:ascii="Times New Roman" w:hAnsi="Times New Roman" w:cs="Times New Roman"/>
          <w:sz w:val="28"/>
          <w:szCs w:val="28"/>
        </w:rPr>
        <w:t xml:space="preserve">Разработан приказ от </w:t>
      </w:r>
      <w:r w:rsidR="00A7334E" w:rsidRPr="0001690D">
        <w:rPr>
          <w:rFonts w:ascii="Times New Roman" w:hAnsi="Times New Roman" w:cs="Times New Roman"/>
          <w:sz w:val="28"/>
          <w:szCs w:val="28"/>
        </w:rPr>
        <w:t>01.09.2020</w:t>
      </w:r>
      <w:r w:rsidRPr="0001690D">
        <w:rPr>
          <w:rFonts w:ascii="Times New Roman" w:hAnsi="Times New Roman" w:cs="Times New Roman"/>
          <w:sz w:val="28"/>
          <w:szCs w:val="28"/>
        </w:rPr>
        <w:t xml:space="preserve"> г.  № </w:t>
      </w:r>
      <w:r w:rsidR="00A7334E" w:rsidRPr="0001690D">
        <w:rPr>
          <w:rFonts w:ascii="Times New Roman" w:hAnsi="Times New Roman" w:cs="Times New Roman"/>
          <w:sz w:val="28"/>
          <w:szCs w:val="28"/>
        </w:rPr>
        <w:t>9</w:t>
      </w:r>
      <w:r w:rsidRPr="0001690D">
        <w:rPr>
          <w:rFonts w:ascii="Times New Roman" w:hAnsi="Times New Roman" w:cs="Times New Roman"/>
          <w:sz w:val="28"/>
          <w:szCs w:val="28"/>
        </w:rPr>
        <w:t xml:space="preserve"> «О пропускном и внутри объектовом режиме на объекте» </w:t>
      </w:r>
    </w:p>
    <w:p w:rsidR="00F9528B" w:rsidRPr="0001690D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0D">
        <w:rPr>
          <w:rFonts w:ascii="Times New Roman" w:hAnsi="Times New Roman" w:cs="Times New Roman"/>
          <w:sz w:val="28"/>
          <w:szCs w:val="28"/>
        </w:rPr>
        <w:t xml:space="preserve">2.   Приказ № </w:t>
      </w:r>
      <w:r w:rsidR="0001690D" w:rsidRPr="0001690D">
        <w:rPr>
          <w:rFonts w:ascii="Times New Roman" w:hAnsi="Times New Roman" w:cs="Times New Roman"/>
          <w:sz w:val="28"/>
          <w:szCs w:val="28"/>
        </w:rPr>
        <w:t>26</w:t>
      </w:r>
      <w:r w:rsidRPr="0001690D">
        <w:rPr>
          <w:rFonts w:ascii="Times New Roman" w:hAnsi="Times New Roman" w:cs="Times New Roman"/>
          <w:sz w:val="28"/>
          <w:szCs w:val="28"/>
        </w:rPr>
        <w:t xml:space="preserve"> от </w:t>
      </w:r>
      <w:r w:rsidR="0001690D" w:rsidRPr="0001690D">
        <w:rPr>
          <w:rFonts w:ascii="Times New Roman" w:hAnsi="Times New Roman" w:cs="Times New Roman"/>
          <w:sz w:val="28"/>
          <w:szCs w:val="28"/>
        </w:rPr>
        <w:t>01.09.2020</w:t>
      </w:r>
      <w:r w:rsidRPr="0001690D">
        <w:rPr>
          <w:rFonts w:ascii="Times New Roman" w:hAnsi="Times New Roman" w:cs="Times New Roman"/>
          <w:sz w:val="28"/>
          <w:szCs w:val="28"/>
        </w:rPr>
        <w:t xml:space="preserve"> г.  «Об организации антитеррористической и антиэкстремистской деятельности в ДОУ».</w:t>
      </w:r>
    </w:p>
    <w:p w:rsidR="00F9528B" w:rsidRPr="0001690D" w:rsidRDefault="00F9528B" w:rsidP="00F95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0D">
        <w:rPr>
          <w:rFonts w:ascii="Times New Roman" w:hAnsi="Times New Roman" w:cs="Times New Roman"/>
          <w:sz w:val="28"/>
          <w:szCs w:val="28"/>
        </w:rPr>
        <w:t xml:space="preserve">3. Утвержден план работы по противодействию терроризму и экстремизму защищенности в детском саду на </w:t>
      </w:r>
      <w:r w:rsidRPr="0001690D">
        <w:rPr>
          <w:rFonts w:ascii="Times New Roman" w:hAnsi="Times New Roman" w:cs="Times New Roman"/>
          <w:bCs/>
          <w:sz w:val="28"/>
          <w:szCs w:val="28"/>
        </w:rPr>
        <w:t>20</w:t>
      </w:r>
      <w:r w:rsidR="0001690D" w:rsidRPr="0001690D">
        <w:rPr>
          <w:rFonts w:ascii="Times New Roman" w:hAnsi="Times New Roman" w:cs="Times New Roman"/>
          <w:bCs/>
          <w:sz w:val="28"/>
          <w:szCs w:val="28"/>
        </w:rPr>
        <w:t>20</w:t>
      </w:r>
      <w:r w:rsidRPr="0001690D">
        <w:rPr>
          <w:rFonts w:ascii="Times New Roman" w:hAnsi="Times New Roman" w:cs="Times New Roman"/>
          <w:bCs/>
          <w:sz w:val="28"/>
          <w:szCs w:val="28"/>
        </w:rPr>
        <w:t>-202</w:t>
      </w:r>
      <w:r w:rsidR="0001690D" w:rsidRPr="0001690D">
        <w:rPr>
          <w:rFonts w:ascii="Times New Roman" w:hAnsi="Times New Roman" w:cs="Times New Roman"/>
          <w:bCs/>
          <w:sz w:val="28"/>
          <w:szCs w:val="28"/>
        </w:rPr>
        <w:t>1</w:t>
      </w:r>
      <w:r w:rsidRPr="0001690D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01690D" w:rsidRPr="00947A5C" w:rsidRDefault="00F9528B" w:rsidP="00947A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90D">
        <w:rPr>
          <w:rFonts w:ascii="Times New Roman" w:hAnsi="Times New Roman" w:cs="Times New Roman"/>
          <w:sz w:val="28"/>
          <w:szCs w:val="28"/>
        </w:rPr>
        <w:t>4.</w:t>
      </w:r>
      <w:r w:rsidR="00947A5C">
        <w:rPr>
          <w:rFonts w:ascii="Times New Roman" w:hAnsi="Times New Roman" w:cs="Times New Roman"/>
          <w:sz w:val="28"/>
          <w:szCs w:val="28"/>
        </w:rPr>
        <w:t xml:space="preserve"> </w:t>
      </w:r>
      <w:r w:rsidRPr="0001690D">
        <w:rPr>
          <w:rFonts w:ascii="Times New Roman" w:hAnsi="Times New Roman" w:cs="Times New Roman"/>
          <w:sz w:val="28"/>
          <w:szCs w:val="28"/>
        </w:rPr>
        <w:t xml:space="preserve">В ДОУ проведены тренировочные   эвакуации обучающихся и работников ДОУ на случай </w:t>
      </w:r>
      <w:r w:rsidRPr="00016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90D">
        <w:rPr>
          <w:rFonts w:ascii="Times New Roman" w:hAnsi="Times New Roman" w:cs="Times New Roman"/>
          <w:sz w:val="28"/>
          <w:szCs w:val="28"/>
        </w:rPr>
        <w:t>при возникновении</w:t>
      </w:r>
      <w:r w:rsidRPr="000169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1690D">
        <w:rPr>
          <w:rFonts w:ascii="Times New Roman" w:hAnsi="Times New Roman" w:cs="Times New Roman"/>
          <w:sz w:val="28"/>
          <w:szCs w:val="28"/>
        </w:rPr>
        <w:t>пожара и ЧС</w:t>
      </w:r>
      <w:r w:rsidR="00947A5C">
        <w:rPr>
          <w:rFonts w:ascii="Times New Roman" w:hAnsi="Times New Roman" w:cs="Times New Roman"/>
          <w:sz w:val="28"/>
          <w:szCs w:val="28"/>
        </w:rPr>
        <w:t xml:space="preserve">  </w:t>
      </w:r>
      <w:r w:rsidR="0001690D">
        <w:rPr>
          <w:rFonts w:ascii="Times New Roman" w:hAnsi="Times New Roman"/>
          <w:sz w:val="28"/>
          <w:szCs w:val="28"/>
        </w:rPr>
        <w:t xml:space="preserve">19.02.2020 </w:t>
      </w:r>
    </w:p>
    <w:p w:rsidR="00F9528B" w:rsidRPr="0001690D" w:rsidRDefault="0001690D" w:rsidP="00F9528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1690D">
        <w:rPr>
          <w:rFonts w:ascii="Times New Roman" w:hAnsi="Times New Roman"/>
          <w:sz w:val="28"/>
          <w:szCs w:val="28"/>
        </w:rPr>
        <w:t>5</w:t>
      </w:r>
      <w:r w:rsidR="00F9528B" w:rsidRPr="0001690D">
        <w:rPr>
          <w:rFonts w:ascii="Times New Roman" w:hAnsi="Times New Roman"/>
          <w:sz w:val="28"/>
          <w:szCs w:val="28"/>
        </w:rPr>
        <w:t>. С детьми проведено мероприятие посвященное Дню солидарности в борьбе с терроризмом (3 сентября).</w:t>
      </w:r>
    </w:p>
    <w:p w:rsidR="00F9528B" w:rsidRPr="0001690D" w:rsidRDefault="0001690D" w:rsidP="00F9528B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F9528B" w:rsidRPr="0001690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9528B" w:rsidRPr="0001690D">
        <w:rPr>
          <w:rFonts w:ascii="Times New Roman" w:hAnsi="Times New Roman"/>
          <w:sz w:val="28"/>
          <w:szCs w:val="28"/>
        </w:rPr>
        <w:t xml:space="preserve">С руководителями всех надлежащих органов </w:t>
      </w:r>
      <w:proofErr w:type="gramStart"/>
      <w:r w:rsidR="00F9528B" w:rsidRPr="0001690D">
        <w:rPr>
          <w:rFonts w:ascii="Times New Roman" w:hAnsi="Times New Roman"/>
          <w:sz w:val="28"/>
          <w:szCs w:val="28"/>
        </w:rPr>
        <w:t>согласованы</w:t>
      </w:r>
      <w:proofErr w:type="gramEnd"/>
      <w:r w:rsidR="00F9528B" w:rsidRPr="0001690D">
        <w:rPr>
          <w:rFonts w:ascii="Times New Roman" w:hAnsi="Times New Roman"/>
          <w:sz w:val="28"/>
          <w:szCs w:val="28"/>
        </w:rPr>
        <w:t xml:space="preserve">  и утверждены:   </w:t>
      </w:r>
    </w:p>
    <w:p w:rsidR="00F9528B" w:rsidRPr="0001690D" w:rsidRDefault="00F9528B" w:rsidP="00F9528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1690D">
        <w:rPr>
          <w:rFonts w:ascii="Times New Roman" w:hAnsi="Times New Roman"/>
          <w:sz w:val="28"/>
          <w:szCs w:val="28"/>
        </w:rPr>
        <w:t xml:space="preserve">-паспорт дорожной безопасности  от </w:t>
      </w:r>
      <w:r w:rsidR="0001690D">
        <w:rPr>
          <w:rFonts w:ascii="Times New Roman" w:hAnsi="Times New Roman"/>
          <w:sz w:val="28"/>
          <w:szCs w:val="28"/>
        </w:rPr>
        <w:t>01.09.2020</w:t>
      </w:r>
      <w:r w:rsidRPr="0001690D">
        <w:rPr>
          <w:rFonts w:ascii="Times New Roman" w:hAnsi="Times New Roman"/>
          <w:sz w:val="28"/>
          <w:szCs w:val="28"/>
        </w:rPr>
        <w:t xml:space="preserve"> г.</w:t>
      </w:r>
    </w:p>
    <w:p w:rsidR="00F9528B" w:rsidRPr="0001690D" w:rsidRDefault="00F9528B" w:rsidP="00F9528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1690D">
        <w:rPr>
          <w:rFonts w:ascii="Times New Roman" w:hAnsi="Times New Roman"/>
          <w:color w:val="000000"/>
          <w:sz w:val="28"/>
          <w:szCs w:val="28"/>
        </w:rPr>
        <w:t>-</w:t>
      </w:r>
      <w:r w:rsidRPr="0001690D">
        <w:rPr>
          <w:rFonts w:ascii="Times New Roman" w:hAnsi="Times New Roman"/>
          <w:sz w:val="28"/>
          <w:szCs w:val="28"/>
        </w:rPr>
        <w:t xml:space="preserve">паспорт  безопасности от </w:t>
      </w:r>
      <w:r w:rsidR="0001690D">
        <w:rPr>
          <w:rFonts w:ascii="Times New Roman" w:hAnsi="Times New Roman"/>
          <w:sz w:val="28"/>
          <w:szCs w:val="28"/>
        </w:rPr>
        <w:t>22.11.2019 по 20.11.2024</w:t>
      </w:r>
      <w:r w:rsidRPr="0001690D">
        <w:rPr>
          <w:rFonts w:ascii="Times New Roman" w:hAnsi="Times New Roman"/>
          <w:sz w:val="28"/>
          <w:szCs w:val="28"/>
        </w:rPr>
        <w:t xml:space="preserve"> </w:t>
      </w:r>
      <w:r w:rsidR="0001690D">
        <w:rPr>
          <w:rFonts w:ascii="Times New Roman" w:hAnsi="Times New Roman"/>
          <w:sz w:val="28"/>
          <w:szCs w:val="28"/>
        </w:rPr>
        <w:t>г</w:t>
      </w:r>
      <w:r w:rsidRPr="0001690D">
        <w:rPr>
          <w:rFonts w:ascii="Times New Roman" w:hAnsi="Times New Roman"/>
          <w:sz w:val="28"/>
          <w:szCs w:val="28"/>
        </w:rPr>
        <w:t>г.</w:t>
      </w:r>
    </w:p>
    <w:p w:rsidR="00F9528B" w:rsidRPr="0001690D" w:rsidRDefault="0001690D" w:rsidP="00F9528B">
      <w:pPr>
        <w:pStyle w:val="af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528B" w:rsidRPr="0001690D">
        <w:rPr>
          <w:rFonts w:ascii="Times New Roman" w:hAnsi="Times New Roman"/>
          <w:sz w:val="28"/>
          <w:szCs w:val="28"/>
        </w:rPr>
        <w:t xml:space="preserve">. </w:t>
      </w:r>
      <w:r w:rsidR="00F9528B" w:rsidRPr="0001690D">
        <w:rPr>
          <w:rFonts w:ascii="Times New Roman" w:hAnsi="Times New Roman"/>
          <w:color w:val="000000"/>
          <w:sz w:val="28"/>
          <w:szCs w:val="28"/>
        </w:rPr>
        <w:t>По мере поступления информации обновляется   папка «Антитеррористическая деятельность в ДОУ»</w:t>
      </w:r>
    </w:p>
    <w:p w:rsidR="005D389C" w:rsidRPr="00AC06C6" w:rsidRDefault="0001690D" w:rsidP="00E7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220">
        <w:rPr>
          <w:rFonts w:ascii="Times New Roman" w:hAnsi="Times New Roman" w:cs="Times New Roman"/>
          <w:sz w:val="28"/>
          <w:szCs w:val="28"/>
        </w:rPr>
        <w:t>8</w:t>
      </w:r>
      <w:r w:rsidR="00F9528B" w:rsidRPr="009B0220">
        <w:rPr>
          <w:rFonts w:ascii="Times New Roman" w:hAnsi="Times New Roman" w:cs="Times New Roman"/>
          <w:sz w:val="28"/>
          <w:szCs w:val="28"/>
        </w:rPr>
        <w:t>. В ДОУ имеются  в наличии номера телефон</w:t>
      </w:r>
      <w:r w:rsidR="00AC06C6" w:rsidRPr="009B0220">
        <w:rPr>
          <w:rFonts w:ascii="Times New Roman" w:hAnsi="Times New Roman" w:cs="Times New Roman"/>
          <w:sz w:val="28"/>
          <w:szCs w:val="28"/>
        </w:rPr>
        <w:t xml:space="preserve">ов   стендах  местных отделов  </w:t>
      </w:r>
      <w:r w:rsidR="00F9528B" w:rsidRPr="009B0220">
        <w:rPr>
          <w:rFonts w:ascii="Times New Roman" w:hAnsi="Times New Roman" w:cs="Times New Roman"/>
          <w:sz w:val="28"/>
          <w:szCs w:val="28"/>
        </w:rPr>
        <w:t>МВД, прокуратуры, противопожарной и аварийной служб. Постоянно поддерживается взаимодействие с ОГИБДД ОМВД России по г. Аргун.</w:t>
      </w:r>
    </w:p>
    <w:p w:rsidR="00D87C4E" w:rsidRDefault="00D87C4E" w:rsidP="00D87C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C4E" w:rsidRPr="00F9528B" w:rsidRDefault="00D87C4E" w:rsidP="00D87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9528B">
        <w:rPr>
          <w:rFonts w:ascii="Times New Roman" w:hAnsi="Times New Roman" w:cs="Times New Roman"/>
          <w:b/>
          <w:sz w:val="28"/>
          <w:szCs w:val="28"/>
        </w:rPr>
        <w:t>. Оценка кадрового обеспечения</w:t>
      </w:r>
    </w:p>
    <w:p w:rsidR="00D87C4E" w:rsidRDefault="00D87C4E" w:rsidP="00F77AF8">
      <w:pPr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A093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адр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остью.</w:t>
      </w:r>
      <w:r w:rsidRPr="00CA093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ДОУ работ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CA093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A093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старший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CA093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воспитателей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1,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 -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1,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- 1, </w:t>
      </w:r>
    </w:p>
    <w:p w:rsidR="00D87C4E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дополнительного образования - 1, </w:t>
      </w:r>
    </w:p>
    <w:p w:rsidR="00D87C4E" w:rsidRPr="00CA0932" w:rsidRDefault="00D87C4E" w:rsidP="00F77AF8">
      <w:pPr>
        <w:spacing w:after="0" w:line="240" w:lineRule="auto"/>
        <w:ind w:left="-567" w:right="-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– логопед - 1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7C4E" w:rsidRPr="00AB441C" w:rsidRDefault="00D87C4E" w:rsidP="00F77AF8">
      <w:pPr>
        <w:spacing w:after="0" w:line="240" w:lineRule="auto"/>
        <w:ind w:left="142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зоват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ый</w:t>
      </w:r>
      <w:r w:rsidRPr="00AB441C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 </w:t>
      </w:r>
      <w:r w:rsidRPr="00AB441C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у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е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нь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п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гогов</w:t>
      </w:r>
    </w:p>
    <w:tbl>
      <w:tblPr>
        <w:tblW w:w="9782" w:type="dxa"/>
        <w:tblInd w:w="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977"/>
        <w:gridCol w:w="972"/>
        <w:gridCol w:w="1089"/>
        <w:gridCol w:w="1134"/>
        <w:gridCol w:w="992"/>
        <w:gridCol w:w="1418"/>
        <w:gridCol w:w="992"/>
        <w:gridCol w:w="1276"/>
      </w:tblGrid>
      <w:tr w:rsidR="00D87C4E" w:rsidRPr="00E46F51" w:rsidTr="00947A5C">
        <w:trPr>
          <w:cantSplit/>
          <w:trHeight w:hRule="exact" w:val="938"/>
        </w:trPr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87C4E" w:rsidRPr="00275ED5" w:rsidRDefault="00D87C4E" w:rsidP="00F77AF8">
            <w:pPr>
              <w:spacing w:before="47" w:after="0" w:line="240" w:lineRule="auto"/>
              <w:ind w:left="112" w:right="333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 педагогов</w:t>
            </w:r>
          </w:p>
        </w:tc>
        <w:tc>
          <w:tcPr>
            <w:tcW w:w="1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7" w:after="0" w:line="240" w:lineRule="auto"/>
              <w:ind w:left="562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В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2"/>
                <w:szCs w:val="24"/>
              </w:rPr>
              <w:t>с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ш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ее</w:t>
            </w:r>
          </w:p>
        </w:tc>
        <w:tc>
          <w:tcPr>
            <w:tcW w:w="2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7" w:after="0" w:line="240" w:lineRule="auto"/>
              <w:ind w:left="117" w:right="5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Среднее специаль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ое (пед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гогиче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)</w:t>
            </w:r>
          </w:p>
          <w:p w:rsidR="00D87C4E" w:rsidRPr="00275ED5" w:rsidRDefault="00D87C4E" w:rsidP="00F77AF8">
            <w:pPr>
              <w:spacing w:before="57" w:after="0" w:line="240" w:lineRule="auto"/>
              <w:ind w:left="117" w:right="57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7" w:after="0" w:line="240" w:lineRule="auto"/>
              <w:ind w:left="57" w:right="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очное о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>б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че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е в 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в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  <w:t>у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зе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7" w:after="0" w:line="240" w:lineRule="auto"/>
              <w:ind w:left="57" w:right="2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очное о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3"/>
                <w:szCs w:val="24"/>
              </w:rPr>
              <w:t>б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3"/>
                <w:szCs w:val="24"/>
              </w:rPr>
              <w:t>у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че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               в колледже</w:t>
            </w:r>
          </w:p>
        </w:tc>
      </w:tr>
      <w:tr w:rsidR="00D87C4E" w:rsidRPr="00E46F51" w:rsidTr="00D87C4E">
        <w:trPr>
          <w:cantSplit/>
          <w:trHeight w:hRule="exact" w:val="446"/>
        </w:trPr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87C4E" w:rsidRPr="00275ED5" w:rsidRDefault="00D87C4E" w:rsidP="00F77AF8">
            <w:pPr>
              <w:spacing w:line="240" w:lineRule="auto"/>
            </w:pP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л</w:t>
            </w: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-во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54" w:after="0" w:line="240" w:lineRule="auto"/>
              <w:ind w:left="38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%</w:t>
            </w:r>
          </w:p>
        </w:tc>
      </w:tr>
      <w:tr w:rsidR="00D87C4E" w:rsidTr="00D87C4E">
        <w:trPr>
          <w:cantSplit/>
          <w:trHeight w:hRule="exact" w:val="566"/>
        </w:trPr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16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30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16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761968" w:rsidP="00F77AF8">
            <w:pPr>
              <w:spacing w:before="16" w:after="0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  <w:r w:rsidR="00D87C4E"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D87C4E" w:rsidP="00F77AF8">
            <w:pPr>
              <w:spacing w:before="16"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761968" w:rsidP="00F77AF8">
            <w:pPr>
              <w:spacing w:before="16"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  <w:r w:rsid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275ED5" w:rsidP="00F77AF8">
            <w:pPr>
              <w:spacing w:before="16" w:after="0" w:line="240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761968" w:rsidP="00F77AF8">
            <w:pPr>
              <w:spacing w:before="16" w:after="0" w:line="240" w:lineRule="auto"/>
              <w:ind w:left="42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75ED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275ED5" w:rsidP="00F77AF8">
            <w:pPr>
              <w:spacing w:before="16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275ED5" w:rsidRDefault="00275ED5" w:rsidP="00F77AF8">
            <w:pPr>
              <w:spacing w:before="16" w:after="0" w:line="240" w:lineRule="auto"/>
              <w:ind w:left="42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</w:tr>
    </w:tbl>
    <w:p w:rsidR="00D87C4E" w:rsidRDefault="00D87C4E" w:rsidP="00F77AF8">
      <w:pPr>
        <w:spacing w:line="240" w:lineRule="auto"/>
        <w:ind w:left="-284" w:firstLine="851"/>
      </w:pPr>
    </w:p>
    <w:p w:rsidR="00D87C4E" w:rsidRPr="00CA0932" w:rsidRDefault="00D87C4E" w:rsidP="00647486">
      <w:pPr>
        <w:pStyle w:val="p19"/>
        <w:spacing w:before="0" w:beforeAutospacing="0" w:after="0" w:afterAutospacing="0"/>
        <w:jc w:val="both"/>
        <w:rPr>
          <w:sz w:val="28"/>
        </w:rPr>
      </w:pPr>
      <w:r w:rsidRPr="00CA0932">
        <w:rPr>
          <w:rStyle w:val="t17"/>
          <w:sz w:val="28"/>
        </w:rPr>
        <w:t xml:space="preserve">Важной характеристикой готовности педагогических работников </w:t>
      </w:r>
      <w:r>
        <w:rPr>
          <w:rStyle w:val="t17"/>
          <w:sz w:val="28"/>
        </w:rPr>
        <w:t xml:space="preserve">  </w:t>
      </w:r>
      <w:r w:rsidRPr="00CA0932">
        <w:rPr>
          <w:rStyle w:val="t17"/>
          <w:sz w:val="28"/>
        </w:rPr>
        <w:t xml:space="preserve">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</w:t>
      </w:r>
    </w:p>
    <w:p w:rsidR="00D87C4E" w:rsidRPr="00CA0932" w:rsidRDefault="00D87C4E" w:rsidP="00647486">
      <w:pPr>
        <w:pStyle w:val="p19"/>
        <w:spacing w:before="0" w:beforeAutospacing="0" w:after="0" w:afterAutospacing="0"/>
        <w:jc w:val="both"/>
        <w:rPr>
          <w:rStyle w:val="t17"/>
          <w:sz w:val="28"/>
        </w:rPr>
      </w:pPr>
      <w:r w:rsidRPr="00CA0932">
        <w:rPr>
          <w:rStyle w:val="t17"/>
          <w:sz w:val="28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Аттестация педагогических кадров  носит системный характер и осуществляется в соответствии с перспективным планом работы.</w:t>
      </w:r>
    </w:p>
    <w:p w:rsidR="00D87C4E" w:rsidRDefault="00D87C4E" w:rsidP="00F77AF8">
      <w:pPr>
        <w:spacing w:after="0"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Уровень 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к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</w:t>
      </w:r>
      <w:r w:rsidRPr="00AB441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ф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икации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</w:t>
      </w:r>
      <w:r w:rsidRPr="00AB441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AB4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гогов:</w:t>
      </w:r>
    </w:p>
    <w:p w:rsidR="00D87C4E" w:rsidRPr="00AB441C" w:rsidRDefault="00D87C4E" w:rsidP="00F77AF8">
      <w:pPr>
        <w:spacing w:after="0"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1134"/>
        <w:gridCol w:w="1163"/>
        <w:gridCol w:w="1105"/>
        <w:gridCol w:w="992"/>
        <w:gridCol w:w="851"/>
        <w:gridCol w:w="1134"/>
      </w:tblGrid>
      <w:tr w:rsidR="00D87C4E" w:rsidTr="00D87C4E">
        <w:trPr>
          <w:cantSplit/>
          <w:trHeight w:hRule="exact" w:val="84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87C4E" w:rsidRPr="00CB6275" w:rsidRDefault="00D87C4E" w:rsidP="00F77AF8">
            <w:pPr>
              <w:spacing w:before="18" w:after="0" w:line="240" w:lineRule="auto"/>
              <w:ind w:left="172" w:right="13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Вс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 педагогов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6" w:after="0" w:line="240" w:lineRule="auto"/>
              <w:ind w:left="38" w:right="-15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гоги вы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с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2"/>
                <w:szCs w:val="24"/>
              </w:rPr>
              <w:t>ш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ей категории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6" w:after="0" w:line="240" w:lineRule="auto"/>
              <w:ind w:left="340" w:right="346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дагоги первой категории</w:t>
            </w:r>
          </w:p>
        </w:tc>
        <w:tc>
          <w:tcPr>
            <w:tcW w:w="2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6" w:after="0" w:line="240" w:lineRule="auto"/>
              <w:ind w:left="196" w:right="13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Соответствие зан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ем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ой долж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н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ости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6" w:after="0" w:line="240" w:lineRule="auto"/>
              <w:ind w:left="199" w:right="14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е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-1"/>
                <w:szCs w:val="24"/>
              </w:rPr>
              <w:t>а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гоги без категори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и</w:t>
            </w:r>
          </w:p>
        </w:tc>
      </w:tr>
      <w:tr w:rsidR="00D87C4E" w:rsidTr="00D87C4E">
        <w:trPr>
          <w:cantSplit/>
          <w:trHeight w:hRule="exact" w:val="535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D87C4E" w:rsidRPr="00CB6275" w:rsidRDefault="00D87C4E" w:rsidP="00F77AF8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395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3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Ко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pacing w:val="1"/>
                <w:szCs w:val="24"/>
              </w:rPr>
              <w:t>л</w:t>
            </w: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-во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  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50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Кол-во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379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8" w:after="0" w:line="240" w:lineRule="auto"/>
              <w:ind w:left="350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%</w:t>
            </w:r>
          </w:p>
        </w:tc>
      </w:tr>
      <w:tr w:rsidR="00D87C4E" w:rsidTr="00D87C4E">
        <w:trPr>
          <w:cantSplit/>
          <w:trHeight w:hRule="exact" w:val="44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647486" w:rsidP="00F77AF8">
            <w:pPr>
              <w:spacing w:before="16" w:after="0" w:line="240" w:lineRule="auto"/>
              <w:ind w:left="232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647486" w:rsidP="00F77AF8">
            <w:pPr>
              <w:spacing w:before="16" w:after="0" w:line="240" w:lineRule="auto"/>
              <w:ind w:left="386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001FE6" w:rsidP="00F77AF8">
            <w:pPr>
              <w:spacing w:before="16" w:after="0" w:line="240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D87C4E"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CB6275" w:rsidP="00CB6275">
            <w:pPr>
              <w:spacing w:before="16" w:after="0" w:line="240" w:lineRule="auto"/>
              <w:ind w:left="276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2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F77AF8">
            <w:pPr>
              <w:spacing w:before="1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    </w:t>
            </w:r>
            <w:r w:rsid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D87C4E" w:rsidP="00001FE6">
            <w:pPr>
              <w:spacing w:before="16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CB627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</w:t>
            </w:r>
            <w:r w:rsidR="00F0348D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275ED5" w:rsidP="00F77AF8">
            <w:pPr>
              <w:spacing w:before="54" w:after="0" w:line="240" w:lineRule="auto"/>
              <w:ind w:left="360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275ED5" w:rsidP="00F77AF8">
            <w:pPr>
              <w:spacing w:before="16" w:after="0" w:line="240" w:lineRule="auto"/>
              <w:ind w:left="357" w:right="-2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C4E" w:rsidRPr="00CB6275" w:rsidRDefault="00275ED5" w:rsidP="00F77AF8">
            <w:pPr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83</w:t>
            </w:r>
          </w:p>
        </w:tc>
      </w:tr>
    </w:tbl>
    <w:p w:rsidR="00D87C4E" w:rsidRPr="00CA0932" w:rsidRDefault="00D87C4E" w:rsidP="00001FE6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Выводы:</w:t>
      </w:r>
    </w:p>
    <w:p w:rsidR="00D87C4E" w:rsidRPr="00CB6275" w:rsidRDefault="00D87C4E" w:rsidP="00F77AF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Анализ</w:t>
      </w:r>
      <w:r w:rsidRPr="00CB6275">
        <w:rPr>
          <w:rFonts w:ascii="Times New Roman" w:eastAsia="Times New Roman" w:hAnsi="Times New Roman" w:cs="Times New Roman"/>
          <w:color w:val="000000"/>
          <w:spacing w:val="133"/>
          <w:sz w:val="28"/>
          <w:szCs w:val="24"/>
        </w:rPr>
        <w:t xml:space="preserve"> 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адрового</w:t>
      </w:r>
      <w:r w:rsidRPr="00CB6275">
        <w:rPr>
          <w:rFonts w:ascii="Times New Roman" w:eastAsia="Times New Roman" w:hAnsi="Times New Roman" w:cs="Times New Roman"/>
          <w:color w:val="000000"/>
          <w:spacing w:val="133"/>
          <w:sz w:val="28"/>
          <w:szCs w:val="24"/>
        </w:rPr>
        <w:t xml:space="preserve"> 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со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ва</w:t>
      </w:r>
      <w:r w:rsidRPr="00CB6275">
        <w:rPr>
          <w:rFonts w:ascii="Times New Roman" w:eastAsia="Times New Roman" w:hAnsi="Times New Roman" w:cs="Times New Roman"/>
          <w:color w:val="000000"/>
          <w:spacing w:val="132"/>
          <w:sz w:val="28"/>
          <w:szCs w:val="24"/>
        </w:rPr>
        <w:t xml:space="preserve"> 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азыв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ае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B6275">
        <w:rPr>
          <w:rFonts w:ascii="Times New Roman" w:eastAsia="Times New Roman" w:hAnsi="Times New Roman" w:cs="Times New Roman"/>
          <w:color w:val="000000"/>
          <w:spacing w:val="137"/>
          <w:sz w:val="28"/>
          <w:szCs w:val="24"/>
        </w:rPr>
        <w:t xml:space="preserve"> 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средний 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B627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фе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сс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ый</w:t>
      </w:r>
      <w:r w:rsidRPr="00CB6275">
        <w:rPr>
          <w:rFonts w:ascii="Times New Roman" w:eastAsia="Times New Roman" w:hAnsi="Times New Roman" w:cs="Times New Roman"/>
          <w:color w:val="000000"/>
          <w:spacing w:val="137"/>
          <w:sz w:val="28"/>
          <w:szCs w:val="24"/>
        </w:rPr>
        <w:t xml:space="preserve"> </w:t>
      </w:r>
      <w:r w:rsidRPr="00CB6275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у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ров</w:t>
      </w:r>
      <w:r w:rsidRPr="00CB6275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е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ь педагогов и 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пец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алис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т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ов.</w:t>
      </w:r>
    </w:p>
    <w:p w:rsidR="00D87C4E" w:rsidRPr="00CA0932" w:rsidRDefault="00D87C4E" w:rsidP="00F77AF8">
      <w:pPr>
        <w:tabs>
          <w:tab w:val="left" w:pos="2616"/>
          <w:tab w:val="left" w:pos="3703"/>
          <w:tab w:val="left" w:pos="4765"/>
          <w:tab w:val="left" w:pos="5365"/>
          <w:tab w:val="left" w:pos="7250"/>
          <w:tab w:val="left" w:pos="8680"/>
          <w:tab w:val="left" w:pos="9765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Админ</w:t>
      </w:r>
      <w:r w:rsidRPr="00CB6275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стра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ией соз</w:t>
      </w:r>
      <w:r w:rsidRPr="00CB627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Pr="00CB6275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Pr="00CB6275">
        <w:rPr>
          <w:rFonts w:ascii="Times New Roman" w:eastAsia="Times New Roman" w:hAnsi="Times New Roman" w:cs="Times New Roman"/>
          <w:color w:val="000000"/>
          <w:sz w:val="28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для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сво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врем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ого</w:t>
      </w:r>
      <w:r w:rsidR="00B40F6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повышения деловой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 профес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ио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Pr="00CA0932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лификации:</w:t>
      </w:r>
      <w:r w:rsidRPr="00CA0932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овыш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ние</w:t>
      </w:r>
      <w:r w:rsidRPr="00CA0932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квалиф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ик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ц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 w:rsidRPr="00CA0932">
        <w:rPr>
          <w:rFonts w:ascii="Times New Roman" w:eastAsia="Times New Roman" w:hAnsi="Times New Roman" w:cs="Times New Roman"/>
          <w:color w:val="000000"/>
          <w:spacing w:val="82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еда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оги</w:t>
      </w:r>
      <w:r w:rsidRPr="00CA0932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од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ч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Pr="00CA0932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ж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4"/>
        </w:rPr>
        <w:t>дые три года.</w:t>
      </w:r>
    </w:p>
    <w:p w:rsidR="00D87C4E" w:rsidRPr="00CA0932" w:rsidRDefault="00D87C4E" w:rsidP="00F77AF8">
      <w:pPr>
        <w:spacing w:after="67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0932">
        <w:rPr>
          <w:rFonts w:ascii="Times New Roman" w:eastAsia="Times New Roman" w:hAnsi="Times New Roman" w:cs="Times New Roman"/>
          <w:b/>
          <w:sz w:val="28"/>
          <w:szCs w:val="24"/>
        </w:rPr>
        <w:t>Рекомендации:</w:t>
      </w:r>
    </w:p>
    <w:p w:rsidR="00D87C4E" w:rsidRPr="00CA0932" w:rsidRDefault="00D87C4E" w:rsidP="00CB6275">
      <w:pPr>
        <w:pStyle w:val="p1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1.Повышение образовательного уровня педагогических работников, в соответствии с профессиональным стандартом «Педагог»</w:t>
      </w:r>
      <w:r>
        <w:rPr>
          <w:rStyle w:val="t17"/>
          <w:sz w:val="28"/>
        </w:rPr>
        <w:t>;</w:t>
      </w:r>
    </w:p>
    <w:p w:rsidR="00D87C4E" w:rsidRPr="00CA0932" w:rsidRDefault="00D87C4E" w:rsidP="00CB6275">
      <w:pPr>
        <w:pStyle w:val="p17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2.Повышение уровня профессиональной квалификации педагогических работников;</w:t>
      </w:r>
    </w:p>
    <w:p w:rsidR="00D87C4E" w:rsidRPr="00CA0932" w:rsidRDefault="00D87C4E" w:rsidP="00CB6275">
      <w:pPr>
        <w:pStyle w:val="p17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</w:rPr>
      </w:pPr>
      <w:r w:rsidRPr="00CA0932">
        <w:rPr>
          <w:rStyle w:val="t17"/>
          <w:sz w:val="28"/>
        </w:rPr>
        <w:t>3.Мотивация педагогических работников к прохождению аттестации;</w:t>
      </w:r>
    </w:p>
    <w:p w:rsidR="00D87C4E" w:rsidRPr="00CA0932" w:rsidRDefault="00D87C4E" w:rsidP="00CB6275">
      <w:pPr>
        <w:pStyle w:val="p17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t17"/>
          <w:sz w:val="28"/>
        </w:rPr>
      </w:pPr>
      <w:r w:rsidRPr="00CA0932">
        <w:rPr>
          <w:rStyle w:val="t17"/>
          <w:sz w:val="28"/>
        </w:rPr>
        <w:t>4.Стимулиров</w:t>
      </w:r>
      <w:r>
        <w:rPr>
          <w:rStyle w:val="t17"/>
          <w:sz w:val="28"/>
        </w:rPr>
        <w:t>ание научно-методической работы.</w:t>
      </w:r>
    </w:p>
    <w:p w:rsidR="00892C25" w:rsidRPr="00F9528B" w:rsidRDefault="00612F44" w:rsidP="00E741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28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86D2F" w:rsidRPr="00F9528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9528B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892C25" w:rsidRPr="00F9528B" w:rsidRDefault="0029709B" w:rsidP="00E741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В </w:t>
      </w:r>
      <w:r w:rsidR="005D77DD" w:rsidRPr="00F9528B">
        <w:rPr>
          <w:rFonts w:ascii="Times New Roman" w:hAnsi="Times New Roman" w:cs="Times New Roman"/>
          <w:sz w:val="28"/>
          <w:szCs w:val="28"/>
        </w:rPr>
        <w:t>д</w:t>
      </w:r>
      <w:r w:rsidRPr="00F9528B">
        <w:rPr>
          <w:rFonts w:ascii="Times New Roman" w:hAnsi="Times New Roman" w:cs="Times New Roman"/>
          <w:sz w:val="28"/>
          <w:szCs w:val="28"/>
        </w:rPr>
        <w:t xml:space="preserve">етском саду </w:t>
      </w:r>
      <w:r w:rsidR="00C67A33" w:rsidRPr="00F9528B">
        <w:rPr>
          <w:rFonts w:ascii="Times New Roman" w:hAnsi="Times New Roman" w:cs="Times New Roman"/>
          <w:sz w:val="28"/>
          <w:szCs w:val="28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</w:t>
      </w:r>
      <w:r w:rsidR="0056558A" w:rsidRPr="00F9528B">
        <w:rPr>
          <w:rFonts w:ascii="Times New Roman" w:hAnsi="Times New Roman" w:cs="Times New Roman"/>
          <w:sz w:val="28"/>
          <w:szCs w:val="28"/>
        </w:rPr>
        <w:t xml:space="preserve">листов, группах детского сада. </w:t>
      </w:r>
      <w:r w:rsidR="00C67A33" w:rsidRPr="00F9528B">
        <w:rPr>
          <w:rFonts w:ascii="Times New Roman" w:hAnsi="Times New Roman" w:cs="Times New Roman"/>
          <w:sz w:val="28"/>
          <w:szCs w:val="28"/>
        </w:rPr>
        <w:t xml:space="preserve"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F65030" w:rsidRPr="00F9528B">
        <w:rPr>
          <w:rFonts w:ascii="Times New Roman" w:hAnsi="Times New Roman" w:cs="Times New Roman"/>
          <w:sz w:val="28"/>
          <w:szCs w:val="28"/>
        </w:rPr>
        <w:t xml:space="preserve">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="00F65030" w:rsidRPr="00F9528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65030" w:rsidRPr="00F9528B">
        <w:rPr>
          <w:rFonts w:ascii="Times New Roman" w:hAnsi="Times New Roman" w:cs="Times New Roman"/>
          <w:sz w:val="28"/>
          <w:szCs w:val="28"/>
        </w:rPr>
        <w:t>-образовательной работы в соответствии с обязательной частью ООП</w:t>
      </w:r>
      <w:r w:rsidR="003B74D7" w:rsidRPr="00F9528B">
        <w:rPr>
          <w:rFonts w:ascii="Times New Roman" w:hAnsi="Times New Roman" w:cs="Times New Roman"/>
          <w:sz w:val="28"/>
          <w:szCs w:val="28"/>
        </w:rPr>
        <w:t>.</w:t>
      </w:r>
    </w:p>
    <w:p w:rsidR="00892C25" w:rsidRPr="00F9528B" w:rsidRDefault="00292CB9" w:rsidP="00E741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636F88" w:rsidRPr="00F9528B">
        <w:rPr>
          <w:rFonts w:ascii="Times New Roman" w:hAnsi="Times New Roman" w:cs="Times New Roman"/>
          <w:sz w:val="28"/>
          <w:szCs w:val="28"/>
        </w:rPr>
        <w:t>и оснащени</w:t>
      </w:r>
      <w:r w:rsidRPr="00F9528B">
        <w:rPr>
          <w:rFonts w:ascii="Times New Roman" w:hAnsi="Times New Roman" w:cs="Times New Roman"/>
          <w:sz w:val="28"/>
          <w:szCs w:val="28"/>
        </w:rPr>
        <w:t>е</w:t>
      </w:r>
      <w:r w:rsidR="00636F88" w:rsidRPr="00F9528B">
        <w:rPr>
          <w:rFonts w:ascii="Times New Roman" w:hAnsi="Times New Roman" w:cs="Times New Roman"/>
          <w:sz w:val="28"/>
          <w:szCs w:val="28"/>
        </w:rPr>
        <w:t xml:space="preserve"> методического кабинета </w:t>
      </w:r>
      <w:r w:rsidRPr="00F9528B">
        <w:rPr>
          <w:rFonts w:ascii="Times New Roman" w:hAnsi="Times New Roman" w:cs="Times New Roman"/>
          <w:sz w:val="28"/>
          <w:szCs w:val="28"/>
        </w:rPr>
        <w:t>достаточно для реали</w:t>
      </w:r>
      <w:r w:rsidR="00D34C59" w:rsidRPr="00F9528B">
        <w:rPr>
          <w:rFonts w:ascii="Times New Roman" w:hAnsi="Times New Roman" w:cs="Times New Roman"/>
          <w:sz w:val="28"/>
          <w:szCs w:val="28"/>
        </w:rPr>
        <w:t xml:space="preserve">зации образовательных программ. </w:t>
      </w:r>
      <w:r w:rsidR="00636F88" w:rsidRPr="00F9528B">
        <w:rPr>
          <w:rFonts w:ascii="Times New Roman" w:hAnsi="Times New Roman" w:cs="Times New Roman"/>
          <w:sz w:val="28"/>
          <w:szCs w:val="28"/>
        </w:rPr>
        <w:t>В методическом кабинете созданы условия для возможности организации совместной деятельности</w:t>
      </w:r>
      <w:r w:rsidR="00D34C59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636F88" w:rsidRPr="00F9528B">
        <w:rPr>
          <w:rFonts w:ascii="Times New Roman" w:hAnsi="Times New Roman" w:cs="Times New Roman"/>
          <w:sz w:val="28"/>
          <w:szCs w:val="28"/>
        </w:rPr>
        <w:t>педагогов. Однако кабинет недостаточно оснащен техническим и компьютерным</w:t>
      </w:r>
      <w:r w:rsidR="00D34C59" w:rsidRPr="00F9528B">
        <w:rPr>
          <w:rFonts w:ascii="Times New Roman" w:hAnsi="Times New Roman" w:cs="Times New Roman"/>
          <w:sz w:val="28"/>
          <w:szCs w:val="28"/>
        </w:rPr>
        <w:t xml:space="preserve"> </w:t>
      </w:r>
      <w:r w:rsidR="00636F88" w:rsidRPr="00F9528B">
        <w:rPr>
          <w:rFonts w:ascii="Times New Roman" w:hAnsi="Times New Roman" w:cs="Times New Roman"/>
          <w:sz w:val="28"/>
          <w:szCs w:val="28"/>
        </w:rPr>
        <w:t>оборудованием.</w:t>
      </w:r>
    </w:p>
    <w:p w:rsidR="00892C25" w:rsidRPr="00F9528B" w:rsidRDefault="00725C30" w:rsidP="00E741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8B">
        <w:rPr>
          <w:rFonts w:ascii="Times New Roman" w:hAnsi="Times New Roman" w:cs="Times New Roman"/>
          <w:sz w:val="28"/>
          <w:szCs w:val="28"/>
        </w:rPr>
        <w:t xml:space="preserve">В </w:t>
      </w:r>
      <w:r w:rsidR="001002FC" w:rsidRPr="00F9528B">
        <w:rPr>
          <w:rFonts w:ascii="Times New Roman" w:hAnsi="Times New Roman" w:cs="Times New Roman"/>
          <w:sz w:val="28"/>
          <w:szCs w:val="28"/>
        </w:rPr>
        <w:t>д</w:t>
      </w:r>
      <w:r w:rsidRPr="00F9528B">
        <w:rPr>
          <w:rFonts w:ascii="Times New Roman" w:hAnsi="Times New Roman" w:cs="Times New Roman"/>
          <w:sz w:val="28"/>
          <w:szCs w:val="28"/>
        </w:rPr>
        <w:t>етском саду</w:t>
      </w:r>
      <w:r w:rsidR="00D34C59" w:rsidRPr="00F9528B">
        <w:rPr>
          <w:rFonts w:ascii="Times New Roman" w:hAnsi="Times New Roman" w:cs="Times New Roman"/>
          <w:sz w:val="28"/>
          <w:szCs w:val="28"/>
        </w:rPr>
        <w:t xml:space="preserve"> учебно-методическое и информационное обеспечение достаточное для организации образовательной деятельности</w:t>
      </w:r>
      <w:r w:rsidR="0056558A" w:rsidRPr="00F9528B">
        <w:rPr>
          <w:rFonts w:ascii="Times New Roman" w:hAnsi="Times New Roman" w:cs="Times New Roman"/>
          <w:sz w:val="28"/>
          <w:szCs w:val="28"/>
        </w:rPr>
        <w:t xml:space="preserve"> и эффективной реализации образовательных программ</w:t>
      </w:r>
      <w:r w:rsidR="00D34C59" w:rsidRPr="00F9528B">
        <w:rPr>
          <w:rFonts w:ascii="Times New Roman" w:hAnsi="Times New Roman" w:cs="Times New Roman"/>
          <w:sz w:val="28"/>
          <w:szCs w:val="28"/>
        </w:rPr>
        <w:t>.</w:t>
      </w:r>
    </w:p>
    <w:p w:rsidR="0028104F" w:rsidRPr="00F9528B" w:rsidRDefault="0028104F" w:rsidP="00E74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275" w:rsidRDefault="00725C30" w:rsidP="00001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7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86D2F" w:rsidRPr="00CB627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B6275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  <w:r w:rsidR="00001FE6" w:rsidRPr="00CB62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EB2378" w:rsidRPr="00001FE6" w:rsidRDefault="00EB2378" w:rsidP="00001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75">
        <w:rPr>
          <w:rFonts w:ascii="Times New Roman" w:hAnsi="Times New Roman" w:cs="Times New Roman"/>
          <w:sz w:val="28"/>
          <w:szCs w:val="28"/>
        </w:rPr>
        <w:t>В</w:t>
      </w:r>
      <w:r w:rsidRPr="00F9528B">
        <w:rPr>
          <w:rFonts w:ascii="Times New Roman" w:hAnsi="Times New Roman" w:cs="Times New Roman"/>
          <w:sz w:val="28"/>
          <w:szCs w:val="28"/>
        </w:rPr>
        <w:t xml:space="preserve"> дошкольном учреждении создана материально-техническая база для жизнеобеспечения и развития детей, ведется систематически работа по обогащению и модернизации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</w:t>
      </w:r>
      <w:r w:rsidR="005D389C" w:rsidRPr="00F9528B">
        <w:rPr>
          <w:rFonts w:ascii="Times New Roman" w:hAnsi="Times New Roman" w:cs="Times New Roman"/>
          <w:sz w:val="28"/>
          <w:szCs w:val="28"/>
        </w:rPr>
        <w:t>ии.</w:t>
      </w:r>
    </w:p>
    <w:p w:rsidR="00E7411B" w:rsidRDefault="00E7411B" w:rsidP="00E7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404"/>
        <w:gridCol w:w="1559"/>
        <w:gridCol w:w="2693"/>
        <w:gridCol w:w="1559"/>
      </w:tblGrid>
      <w:tr w:rsidR="00E7411B" w:rsidRPr="00175082" w:rsidTr="003846F9">
        <w:trPr>
          <w:trHeight w:hRule="exact" w:val="718"/>
        </w:trPr>
        <w:tc>
          <w:tcPr>
            <w:tcW w:w="708" w:type="dxa"/>
            <w:shd w:val="clear" w:color="auto" w:fill="FFFFFF"/>
          </w:tcPr>
          <w:p w:rsidR="00E7411B" w:rsidRPr="00175082" w:rsidRDefault="00E7411B" w:rsidP="00E30234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04" w:type="dxa"/>
            <w:shd w:val="clear" w:color="auto" w:fill="FFFFFF"/>
          </w:tcPr>
          <w:p w:rsidR="00E7411B" w:rsidRPr="003846F9" w:rsidRDefault="00E7411B" w:rsidP="00E30234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3846F9"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  <w:t>Вид помещения социально-бытового и иного назначения</w:t>
            </w:r>
          </w:p>
        </w:tc>
        <w:tc>
          <w:tcPr>
            <w:tcW w:w="1559" w:type="dxa"/>
            <w:shd w:val="clear" w:color="auto" w:fill="FFFFFF"/>
          </w:tcPr>
          <w:p w:rsidR="00E7411B" w:rsidRPr="003846F9" w:rsidRDefault="00E7411B" w:rsidP="00E30234">
            <w:pPr>
              <w:spacing w:after="0" w:line="250" w:lineRule="exact"/>
              <w:ind w:left="138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3846F9"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  <w:t>Количество</w:t>
            </w:r>
          </w:p>
        </w:tc>
        <w:tc>
          <w:tcPr>
            <w:tcW w:w="2693" w:type="dxa"/>
            <w:shd w:val="clear" w:color="auto" w:fill="FFFFFF"/>
          </w:tcPr>
          <w:p w:rsidR="00E7411B" w:rsidRPr="003846F9" w:rsidRDefault="00E7411B" w:rsidP="00E30234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3846F9"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  <w:t>Наименование</w:t>
            </w:r>
          </w:p>
          <w:p w:rsidR="00E7411B" w:rsidRPr="003846F9" w:rsidRDefault="00E7411B" w:rsidP="00E30234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Cs w:val="26"/>
                <w:lang w:eastAsia="ru-RU"/>
              </w:rPr>
            </w:pPr>
            <w:r w:rsidRPr="003846F9"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  <w:t>оборудования,</w:t>
            </w:r>
            <w:r w:rsidRPr="003846F9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 xml:space="preserve"> </w:t>
            </w:r>
            <w:proofErr w:type="spellStart"/>
            <w:r w:rsidRPr="003846F9">
              <w:rPr>
                <w:rFonts w:ascii="Times New Roman" w:eastAsia="Times New Roman" w:hAnsi="Times New Roman" w:cs="Times New Roman"/>
                <w:color w:val="000000"/>
                <w:szCs w:val="26"/>
                <w:lang w:eastAsia="ru-RU"/>
              </w:rPr>
              <w:t>тсо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E7411B" w:rsidRPr="003846F9" w:rsidRDefault="00E7411B" w:rsidP="005D0FE7">
            <w:pPr>
              <w:spacing w:after="0" w:line="250" w:lineRule="exact"/>
              <w:ind w:left="138"/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</w:pPr>
            <w:r w:rsidRPr="003846F9">
              <w:rPr>
                <w:rFonts w:ascii="Times New Roman" w:eastAsia="Times New Roman" w:hAnsi="Times New Roman" w:cs="Times New Roman"/>
                <w:bCs/>
                <w:color w:val="000000"/>
                <w:szCs w:val="26"/>
                <w:lang w:eastAsia="ru-RU"/>
              </w:rPr>
              <w:t>Количество</w:t>
            </w:r>
          </w:p>
        </w:tc>
      </w:tr>
      <w:tr w:rsidR="00E7411B" w:rsidRPr="00175082" w:rsidTr="003846F9">
        <w:trPr>
          <w:trHeight w:hRule="exact" w:val="335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 заведующего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стол,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val="60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 для</w:t>
            </w:r>
          </w:p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документации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411B" w:rsidRPr="00175082" w:rsidTr="003846F9">
        <w:trPr>
          <w:trHeight w:hRule="exact" w:val="31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Телевизор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Gulim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96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Офисные стулья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7411B" w:rsidRPr="00175082" w:rsidTr="003846F9">
        <w:trPr>
          <w:trHeight w:hRule="exact" w:val="335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4" w:type="dxa"/>
            <w:vMerge w:val="restart"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зал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Проектор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Экран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центр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7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Пианино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Столы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35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Офисные стулья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411B" w:rsidRPr="00175082" w:rsidTr="003846F9">
        <w:trPr>
          <w:trHeight w:hRule="exact" w:val="39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 w:line="48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Детские стулья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E7411B" w:rsidRPr="00175082" w:rsidTr="003846F9">
        <w:trPr>
          <w:trHeight w:hRule="exact" w:val="322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4" w:type="dxa"/>
            <w:vMerge w:val="restart"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bCs/>
                <w:color w:val="000000"/>
                <w:spacing w:val="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Пианино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95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30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Стулья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99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Детские стулья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E7411B" w:rsidRPr="00175082" w:rsidTr="003846F9">
        <w:trPr>
          <w:trHeight w:hRule="exact" w:val="290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Гимнастич</w:t>
            </w:r>
            <w:proofErr w:type="spellEnd"/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скамейки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2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Музыкальный центр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90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Спортивная лестница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E7411B" w:rsidRPr="00175082" w:rsidTr="003846F9">
        <w:trPr>
          <w:trHeight w:val="21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Батут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 для документ.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411B" w:rsidRPr="00175082" w:rsidTr="003846F9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 для игрушек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</w:tr>
      <w:tr w:rsidR="00E7411B" w:rsidRPr="00175082" w:rsidTr="003846F9">
        <w:trPr>
          <w:trHeight w:hRule="exact" w:val="27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маленькие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</w:tr>
      <w:tr w:rsidR="00E7411B" w:rsidRPr="00175082" w:rsidTr="003846F9">
        <w:trPr>
          <w:trHeight w:hRule="exact" w:val="32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Мячи большие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7411B" w:rsidRPr="00175082" w:rsidTr="003846F9">
        <w:trPr>
          <w:trHeight w:hRule="exact" w:val="312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Беговая дорожка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99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Коврики резиновые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Дорожка здоровья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90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Корзина для мячей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E7411B" w:rsidRPr="00175082" w:rsidTr="003846F9">
        <w:trPr>
          <w:trHeight w:hRule="exact" w:val="285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Кегли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30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Велотренажер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Боксерская груша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Велодорожка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val="574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0516BE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Стеллажи для </w:t>
            </w:r>
            <w:proofErr w:type="spellStart"/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</w:t>
            </w:r>
            <w:proofErr w:type="spellEnd"/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7411B" w:rsidRPr="00DA6C6B" w:rsidRDefault="00E7411B" w:rsidP="000516BE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оборудования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0516BE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27"/>
        </w:trPr>
        <w:tc>
          <w:tcPr>
            <w:tcW w:w="708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4" w:type="dxa"/>
            <w:vMerge w:val="restart"/>
            <w:shd w:val="clear" w:color="auto" w:fill="FFFFFF"/>
          </w:tcPr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Методический</w:t>
            </w:r>
          </w:p>
          <w:p w:rsidR="00E7411B" w:rsidRPr="00175082" w:rsidRDefault="00E7411B" w:rsidP="003846F9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кабинет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50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Ноутбук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12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стол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Офисный стул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411B" w:rsidRPr="00175082" w:rsidTr="003846F9">
        <w:trPr>
          <w:trHeight w:hRule="exact" w:val="308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Принтер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E7411B" w:rsidRPr="00175082" w:rsidTr="003846F9">
        <w:trPr>
          <w:trHeight w:hRule="exact" w:val="327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Шкаф для документ.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411B" w:rsidRPr="00175082" w:rsidTr="003846F9">
        <w:trPr>
          <w:trHeight w:hRule="exact" w:val="272"/>
        </w:trPr>
        <w:tc>
          <w:tcPr>
            <w:tcW w:w="708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4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7411B" w:rsidRPr="00175082" w:rsidRDefault="00E7411B" w:rsidP="00E3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7411B" w:rsidRPr="00DA6C6B" w:rsidRDefault="00E7411B" w:rsidP="00E30234">
            <w:pPr>
              <w:spacing w:after="0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Стационарный телефон</w:t>
            </w:r>
          </w:p>
        </w:tc>
        <w:tc>
          <w:tcPr>
            <w:tcW w:w="1559" w:type="dxa"/>
            <w:shd w:val="clear" w:color="auto" w:fill="auto"/>
          </w:tcPr>
          <w:p w:rsidR="00E7411B" w:rsidRPr="00DA6C6B" w:rsidRDefault="00E7411B" w:rsidP="00E30234">
            <w:pPr>
              <w:spacing w:after="0" w:line="240" w:lineRule="auto"/>
              <w:ind w:left="1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6C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5C2B3C" w:rsidRDefault="005C2B3C" w:rsidP="00001F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B3C" w:rsidRDefault="00166EA7" w:rsidP="00001FE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EA7">
        <w:rPr>
          <w:rFonts w:ascii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9pt;height:658.5pt" o:ole="">
            <v:imagedata r:id="rId10" o:title=""/>
          </v:shape>
          <o:OLEObject Type="Embed" ProgID="FoxitReader.Document" ShapeID="_x0000_i1025" DrawAspect="Content" ObjectID="_1701692584" r:id="rId11"/>
        </w:object>
      </w:r>
      <w:bookmarkStart w:id="1" w:name="_GoBack"/>
      <w:bookmarkEnd w:id="1"/>
    </w:p>
    <w:sectPr w:rsidR="005C2B3C" w:rsidSect="003846F9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6EE" w:rsidRDefault="001C16EE" w:rsidP="0013525C">
      <w:pPr>
        <w:spacing w:after="0" w:line="240" w:lineRule="auto"/>
      </w:pPr>
      <w:r>
        <w:separator/>
      </w:r>
    </w:p>
  </w:endnote>
  <w:endnote w:type="continuationSeparator" w:id="0">
    <w:p w:rsidR="001C16EE" w:rsidRDefault="001C16EE" w:rsidP="001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C" w:rsidRDefault="00947A5C"/>
  <w:p w:rsidR="00947A5C" w:rsidRDefault="00947A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C" w:rsidRDefault="00947A5C"/>
  <w:p w:rsidR="00947A5C" w:rsidRDefault="00947A5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C" w:rsidRDefault="00947A5C"/>
  <w:p w:rsidR="00947A5C" w:rsidRDefault="00947A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6EE" w:rsidRDefault="001C16EE" w:rsidP="0013525C">
      <w:pPr>
        <w:spacing w:after="0" w:line="240" w:lineRule="auto"/>
      </w:pPr>
      <w:r>
        <w:separator/>
      </w:r>
    </w:p>
  </w:footnote>
  <w:footnote w:type="continuationSeparator" w:id="0">
    <w:p w:rsidR="001C16EE" w:rsidRDefault="001C16EE" w:rsidP="001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C" w:rsidRDefault="00947A5C"/>
  <w:p w:rsidR="00947A5C" w:rsidRDefault="00947A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C" w:rsidRDefault="00947A5C"/>
  <w:p w:rsidR="00947A5C" w:rsidRDefault="00947A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4A6"/>
    <w:multiLevelType w:val="hybridMultilevel"/>
    <w:tmpl w:val="92D0A002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54A4B"/>
    <w:multiLevelType w:val="hybridMultilevel"/>
    <w:tmpl w:val="C5FCD30A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0593"/>
    <w:multiLevelType w:val="hybridMultilevel"/>
    <w:tmpl w:val="7250E00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0032F"/>
    <w:multiLevelType w:val="hybridMultilevel"/>
    <w:tmpl w:val="A8C283C4"/>
    <w:lvl w:ilvl="0" w:tplc="CB3C3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93A61"/>
    <w:multiLevelType w:val="hybridMultilevel"/>
    <w:tmpl w:val="A6823C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6660B"/>
    <w:multiLevelType w:val="hybridMultilevel"/>
    <w:tmpl w:val="EF38E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220078"/>
    <w:multiLevelType w:val="hybridMultilevel"/>
    <w:tmpl w:val="4232FA96"/>
    <w:lvl w:ilvl="0" w:tplc="60F27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B621F"/>
    <w:multiLevelType w:val="hybridMultilevel"/>
    <w:tmpl w:val="1CBE1CA4"/>
    <w:lvl w:ilvl="0" w:tplc="FF4CC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32F38"/>
    <w:multiLevelType w:val="hybridMultilevel"/>
    <w:tmpl w:val="A5FC6758"/>
    <w:lvl w:ilvl="0" w:tplc="CB3C3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3469C"/>
    <w:multiLevelType w:val="hybridMultilevel"/>
    <w:tmpl w:val="E3C804E2"/>
    <w:lvl w:ilvl="0" w:tplc="CB3C3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D10D7"/>
    <w:multiLevelType w:val="hybridMultilevel"/>
    <w:tmpl w:val="7BBC6760"/>
    <w:lvl w:ilvl="0" w:tplc="60F277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DF6747"/>
    <w:multiLevelType w:val="multilevel"/>
    <w:tmpl w:val="3DAA2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17467"/>
    <w:multiLevelType w:val="hybridMultilevel"/>
    <w:tmpl w:val="FE22F0A6"/>
    <w:lvl w:ilvl="0" w:tplc="CB3C3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5C"/>
    <w:rsid w:val="00001FE6"/>
    <w:rsid w:val="00002CFD"/>
    <w:rsid w:val="000144D7"/>
    <w:rsid w:val="0001690D"/>
    <w:rsid w:val="00026919"/>
    <w:rsid w:val="00036611"/>
    <w:rsid w:val="00037FB7"/>
    <w:rsid w:val="00042BC7"/>
    <w:rsid w:val="00045666"/>
    <w:rsid w:val="000516BE"/>
    <w:rsid w:val="000554C5"/>
    <w:rsid w:val="00075D0D"/>
    <w:rsid w:val="000779E9"/>
    <w:rsid w:val="00081240"/>
    <w:rsid w:val="0008332D"/>
    <w:rsid w:val="00090889"/>
    <w:rsid w:val="000A0000"/>
    <w:rsid w:val="000A6DBE"/>
    <w:rsid w:val="000C39E4"/>
    <w:rsid w:val="000C6EEF"/>
    <w:rsid w:val="000D035A"/>
    <w:rsid w:val="000D7681"/>
    <w:rsid w:val="000E1B9F"/>
    <w:rsid w:val="000E79AB"/>
    <w:rsid w:val="000F1AEA"/>
    <w:rsid w:val="0010028A"/>
    <w:rsid w:val="001002FC"/>
    <w:rsid w:val="00106CAE"/>
    <w:rsid w:val="00112B72"/>
    <w:rsid w:val="00131512"/>
    <w:rsid w:val="00131EE1"/>
    <w:rsid w:val="0013525C"/>
    <w:rsid w:val="0013728D"/>
    <w:rsid w:val="00141F92"/>
    <w:rsid w:val="0014731F"/>
    <w:rsid w:val="00160E4F"/>
    <w:rsid w:val="001642BB"/>
    <w:rsid w:val="00166EA7"/>
    <w:rsid w:val="001804EE"/>
    <w:rsid w:val="00184C7E"/>
    <w:rsid w:val="0018615D"/>
    <w:rsid w:val="00186D2F"/>
    <w:rsid w:val="00190652"/>
    <w:rsid w:val="001B1968"/>
    <w:rsid w:val="001C16EE"/>
    <w:rsid w:val="001C6934"/>
    <w:rsid w:val="001D5437"/>
    <w:rsid w:val="001D7CFC"/>
    <w:rsid w:val="001E0FA0"/>
    <w:rsid w:val="001E497C"/>
    <w:rsid w:val="002042E0"/>
    <w:rsid w:val="00212C50"/>
    <w:rsid w:val="00221534"/>
    <w:rsid w:val="00225C11"/>
    <w:rsid w:val="00246A6B"/>
    <w:rsid w:val="00254682"/>
    <w:rsid w:val="00275ED5"/>
    <w:rsid w:val="002809A2"/>
    <w:rsid w:val="0028104F"/>
    <w:rsid w:val="00281FE1"/>
    <w:rsid w:val="00292CB9"/>
    <w:rsid w:val="0029709B"/>
    <w:rsid w:val="002A42B9"/>
    <w:rsid w:val="002C3807"/>
    <w:rsid w:val="002C7928"/>
    <w:rsid w:val="002D3173"/>
    <w:rsid w:val="002D5665"/>
    <w:rsid w:val="003051E3"/>
    <w:rsid w:val="003131F2"/>
    <w:rsid w:val="00333774"/>
    <w:rsid w:val="003561DA"/>
    <w:rsid w:val="0036408A"/>
    <w:rsid w:val="0037364C"/>
    <w:rsid w:val="003846F9"/>
    <w:rsid w:val="00384F91"/>
    <w:rsid w:val="00397E9E"/>
    <w:rsid w:val="003A3C7D"/>
    <w:rsid w:val="003A3D86"/>
    <w:rsid w:val="003A73E1"/>
    <w:rsid w:val="003B4E2D"/>
    <w:rsid w:val="003B74D7"/>
    <w:rsid w:val="003C4A6B"/>
    <w:rsid w:val="003C71B1"/>
    <w:rsid w:val="003D3051"/>
    <w:rsid w:val="003E0CE8"/>
    <w:rsid w:val="00402FB6"/>
    <w:rsid w:val="00410F08"/>
    <w:rsid w:val="00433191"/>
    <w:rsid w:val="00443D29"/>
    <w:rsid w:val="00460853"/>
    <w:rsid w:val="00470085"/>
    <w:rsid w:val="0047109E"/>
    <w:rsid w:val="00483C5A"/>
    <w:rsid w:val="00496043"/>
    <w:rsid w:val="004A3FB8"/>
    <w:rsid w:val="004A574C"/>
    <w:rsid w:val="004A70AD"/>
    <w:rsid w:val="004B2CF5"/>
    <w:rsid w:val="004C44D8"/>
    <w:rsid w:val="004C501E"/>
    <w:rsid w:val="004C53E5"/>
    <w:rsid w:val="004D7222"/>
    <w:rsid w:val="004E0650"/>
    <w:rsid w:val="004E75F1"/>
    <w:rsid w:val="004F0A70"/>
    <w:rsid w:val="004F5500"/>
    <w:rsid w:val="005072DF"/>
    <w:rsid w:val="00511193"/>
    <w:rsid w:val="00513EC9"/>
    <w:rsid w:val="00520642"/>
    <w:rsid w:val="005228A5"/>
    <w:rsid w:val="00523262"/>
    <w:rsid w:val="00525390"/>
    <w:rsid w:val="00525727"/>
    <w:rsid w:val="00536614"/>
    <w:rsid w:val="00546F25"/>
    <w:rsid w:val="005541FA"/>
    <w:rsid w:val="0055487A"/>
    <w:rsid w:val="0056558A"/>
    <w:rsid w:val="005716A0"/>
    <w:rsid w:val="00574793"/>
    <w:rsid w:val="00592BD0"/>
    <w:rsid w:val="005C011C"/>
    <w:rsid w:val="005C2B3C"/>
    <w:rsid w:val="005D0697"/>
    <w:rsid w:val="005D0FE7"/>
    <w:rsid w:val="005D389C"/>
    <w:rsid w:val="005D77DD"/>
    <w:rsid w:val="005E7C69"/>
    <w:rsid w:val="005E7DDA"/>
    <w:rsid w:val="006122AA"/>
    <w:rsid w:val="00612F44"/>
    <w:rsid w:val="00617956"/>
    <w:rsid w:val="00632328"/>
    <w:rsid w:val="00636F88"/>
    <w:rsid w:val="0064542A"/>
    <w:rsid w:val="00647486"/>
    <w:rsid w:val="0065592C"/>
    <w:rsid w:val="00660E2D"/>
    <w:rsid w:val="006623B6"/>
    <w:rsid w:val="006658AD"/>
    <w:rsid w:val="00666080"/>
    <w:rsid w:val="006670C5"/>
    <w:rsid w:val="00670AFB"/>
    <w:rsid w:val="00674325"/>
    <w:rsid w:val="00675CC9"/>
    <w:rsid w:val="00676C4C"/>
    <w:rsid w:val="00690D66"/>
    <w:rsid w:val="006925F7"/>
    <w:rsid w:val="006A1CE8"/>
    <w:rsid w:val="006B1927"/>
    <w:rsid w:val="006C0AB9"/>
    <w:rsid w:val="006D0B3E"/>
    <w:rsid w:val="006E3C94"/>
    <w:rsid w:val="006E59BA"/>
    <w:rsid w:val="00713DE6"/>
    <w:rsid w:val="00716157"/>
    <w:rsid w:val="0072263D"/>
    <w:rsid w:val="00725C30"/>
    <w:rsid w:val="00727B7B"/>
    <w:rsid w:val="00737006"/>
    <w:rsid w:val="0074309A"/>
    <w:rsid w:val="00744FBA"/>
    <w:rsid w:val="00747085"/>
    <w:rsid w:val="0074727C"/>
    <w:rsid w:val="007549C2"/>
    <w:rsid w:val="00761968"/>
    <w:rsid w:val="00770F75"/>
    <w:rsid w:val="007749F7"/>
    <w:rsid w:val="0077646F"/>
    <w:rsid w:val="00780160"/>
    <w:rsid w:val="00783807"/>
    <w:rsid w:val="007861B4"/>
    <w:rsid w:val="00790513"/>
    <w:rsid w:val="00794255"/>
    <w:rsid w:val="0079550D"/>
    <w:rsid w:val="007A0F01"/>
    <w:rsid w:val="007A1363"/>
    <w:rsid w:val="007A7FD6"/>
    <w:rsid w:val="007C42C4"/>
    <w:rsid w:val="007F0A2C"/>
    <w:rsid w:val="007F5D26"/>
    <w:rsid w:val="00802632"/>
    <w:rsid w:val="008031BA"/>
    <w:rsid w:val="00812EC8"/>
    <w:rsid w:val="008205B3"/>
    <w:rsid w:val="00822FBB"/>
    <w:rsid w:val="008308C3"/>
    <w:rsid w:val="00832164"/>
    <w:rsid w:val="00841C80"/>
    <w:rsid w:val="008427AB"/>
    <w:rsid w:val="0084430F"/>
    <w:rsid w:val="00844B87"/>
    <w:rsid w:val="008604BD"/>
    <w:rsid w:val="00872F3D"/>
    <w:rsid w:val="00873F18"/>
    <w:rsid w:val="008841F8"/>
    <w:rsid w:val="0088648B"/>
    <w:rsid w:val="00887F4C"/>
    <w:rsid w:val="00892C25"/>
    <w:rsid w:val="008B5FEB"/>
    <w:rsid w:val="008B65EC"/>
    <w:rsid w:val="008B71F7"/>
    <w:rsid w:val="008C09D6"/>
    <w:rsid w:val="008C6654"/>
    <w:rsid w:val="008D17AA"/>
    <w:rsid w:val="008D476A"/>
    <w:rsid w:val="008F0099"/>
    <w:rsid w:val="008F013F"/>
    <w:rsid w:val="00905F8A"/>
    <w:rsid w:val="0090783A"/>
    <w:rsid w:val="00912706"/>
    <w:rsid w:val="00917E60"/>
    <w:rsid w:val="00926CA0"/>
    <w:rsid w:val="009402BF"/>
    <w:rsid w:val="00947468"/>
    <w:rsid w:val="00947A5C"/>
    <w:rsid w:val="00972476"/>
    <w:rsid w:val="009762CC"/>
    <w:rsid w:val="00980D3D"/>
    <w:rsid w:val="009A3514"/>
    <w:rsid w:val="009B0220"/>
    <w:rsid w:val="009B33D4"/>
    <w:rsid w:val="009D3443"/>
    <w:rsid w:val="009D4BEF"/>
    <w:rsid w:val="009F5E8C"/>
    <w:rsid w:val="00A06D2E"/>
    <w:rsid w:val="00A1559E"/>
    <w:rsid w:val="00A21659"/>
    <w:rsid w:val="00A24842"/>
    <w:rsid w:val="00A32BF4"/>
    <w:rsid w:val="00A41018"/>
    <w:rsid w:val="00A45D0B"/>
    <w:rsid w:val="00A5709D"/>
    <w:rsid w:val="00A7334E"/>
    <w:rsid w:val="00A834DA"/>
    <w:rsid w:val="00A83F85"/>
    <w:rsid w:val="00A87748"/>
    <w:rsid w:val="00A912EC"/>
    <w:rsid w:val="00AA7E54"/>
    <w:rsid w:val="00AB08D2"/>
    <w:rsid w:val="00AC04A2"/>
    <w:rsid w:val="00AC06C6"/>
    <w:rsid w:val="00AC301C"/>
    <w:rsid w:val="00AC7F13"/>
    <w:rsid w:val="00AD5680"/>
    <w:rsid w:val="00B016E4"/>
    <w:rsid w:val="00B043AC"/>
    <w:rsid w:val="00B1309D"/>
    <w:rsid w:val="00B17FB3"/>
    <w:rsid w:val="00B269F5"/>
    <w:rsid w:val="00B31368"/>
    <w:rsid w:val="00B40F68"/>
    <w:rsid w:val="00B42DCC"/>
    <w:rsid w:val="00B45D4C"/>
    <w:rsid w:val="00B51FCC"/>
    <w:rsid w:val="00B54DC9"/>
    <w:rsid w:val="00B56821"/>
    <w:rsid w:val="00B56B07"/>
    <w:rsid w:val="00B634F8"/>
    <w:rsid w:val="00B71D7F"/>
    <w:rsid w:val="00B8102D"/>
    <w:rsid w:val="00B931F9"/>
    <w:rsid w:val="00B938A4"/>
    <w:rsid w:val="00B97F0C"/>
    <w:rsid w:val="00BA2F16"/>
    <w:rsid w:val="00BA634A"/>
    <w:rsid w:val="00BC07F1"/>
    <w:rsid w:val="00BD5B50"/>
    <w:rsid w:val="00C01F2A"/>
    <w:rsid w:val="00C02D80"/>
    <w:rsid w:val="00C14502"/>
    <w:rsid w:val="00C148E4"/>
    <w:rsid w:val="00C17B61"/>
    <w:rsid w:val="00C308F5"/>
    <w:rsid w:val="00C34859"/>
    <w:rsid w:val="00C544DB"/>
    <w:rsid w:val="00C60847"/>
    <w:rsid w:val="00C656EE"/>
    <w:rsid w:val="00C67A33"/>
    <w:rsid w:val="00C7213D"/>
    <w:rsid w:val="00C87D2A"/>
    <w:rsid w:val="00C96974"/>
    <w:rsid w:val="00CB1542"/>
    <w:rsid w:val="00CB6275"/>
    <w:rsid w:val="00CC198C"/>
    <w:rsid w:val="00CC1F41"/>
    <w:rsid w:val="00CD5DB0"/>
    <w:rsid w:val="00CE1981"/>
    <w:rsid w:val="00CE456B"/>
    <w:rsid w:val="00CE7A24"/>
    <w:rsid w:val="00CF37C3"/>
    <w:rsid w:val="00D10949"/>
    <w:rsid w:val="00D34C59"/>
    <w:rsid w:val="00D4125C"/>
    <w:rsid w:val="00D51F18"/>
    <w:rsid w:val="00D5248B"/>
    <w:rsid w:val="00D53BE1"/>
    <w:rsid w:val="00D70130"/>
    <w:rsid w:val="00D7367E"/>
    <w:rsid w:val="00D8130E"/>
    <w:rsid w:val="00D87C4E"/>
    <w:rsid w:val="00DA0015"/>
    <w:rsid w:val="00DA296A"/>
    <w:rsid w:val="00DA6C6B"/>
    <w:rsid w:val="00DC6C5E"/>
    <w:rsid w:val="00DC7974"/>
    <w:rsid w:val="00DD2D3B"/>
    <w:rsid w:val="00DD3837"/>
    <w:rsid w:val="00DD53F8"/>
    <w:rsid w:val="00DE3452"/>
    <w:rsid w:val="00DE49C1"/>
    <w:rsid w:val="00DE49CD"/>
    <w:rsid w:val="00DF0F1A"/>
    <w:rsid w:val="00E1234E"/>
    <w:rsid w:val="00E14E9C"/>
    <w:rsid w:val="00E17B77"/>
    <w:rsid w:val="00E261CC"/>
    <w:rsid w:val="00E301E9"/>
    <w:rsid w:val="00E30234"/>
    <w:rsid w:val="00E46F51"/>
    <w:rsid w:val="00E54277"/>
    <w:rsid w:val="00E7411B"/>
    <w:rsid w:val="00E754CC"/>
    <w:rsid w:val="00E9709C"/>
    <w:rsid w:val="00EB2378"/>
    <w:rsid w:val="00EB3A87"/>
    <w:rsid w:val="00F0348D"/>
    <w:rsid w:val="00F03876"/>
    <w:rsid w:val="00F170D6"/>
    <w:rsid w:val="00F25B40"/>
    <w:rsid w:val="00F44C87"/>
    <w:rsid w:val="00F608C7"/>
    <w:rsid w:val="00F65030"/>
    <w:rsid w:val="00F67EB0"/>
    <w:rsid w:val="00F77AF8"/>
    <w:rsid w:val="00F77C18"/>
    <w:rsid w:val="00F842B5"/>
    <w:rsid w:val="00F8633F"/>
    <w:rsid w:val="00F90363"/>
    <w:rsid w:val="00F91706"/>
    <w:rsid w:val="00F94FD5"/>
    <w:rsid w:val="00F9528B"/>
    <w:rsid w:val="00F96FE1"/>
    <w:rsid w:val="00FA49FF"/>
    <w:rsid w:val="00FA79C9"/>
    <w:rsid w:val="00FB0506"/>
    <w:rsid w:val="00FB0F9F"/>
    <w:rsid w:val="00FB1CD9"/>
    <w:rsid w:val="00FB5153"/>
    <w:rsid w:val="00FD3D61"/>
    <w:rsid w:val="00FD6CA9"/>
    <w:rsid w:val="00FE5483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7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D30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D305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81FE1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281FE1"/>
    <w:rPr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32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523262"/>
    <w:rPr>
      <w:rFonts w:ascii="Arial" w:hAnsi="Arial" w:cs="Arial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4C44D8"/>
  </w:style>
  <w:style w:type="paragraph" w:customStyle="1" w:styleId="Default">
    <w:name w:val="Default"/>
    <w:rsid w:val="000A6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D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45D0B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A45D0B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s1">
    <w:name w:val="s1"/>
    <w:basedOn w:val="a0"/>
    <w:rsid w:val="007861B4"/>
  </w:style>
  <w:style w:type="paragraph" w:customStyle="1" w:styleId="c4">
    <w:name w:val="c4"/>
    <w:basedOn w:val="a"/>
    <w:rsid w:val="007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extended-textshort">
    <w:name w:val="extended-text__short"/>
    <w:basedOn w:val="a0"/>
    <w:rsid w:val="007861B4"/>
  </w:style>
  <w:style w:type="character" w:styleId="af0">
    <w:name w:val="Strong"/>
    <w:uiPriority w:val="22"/>
    <w:qFormat/>
    <w:rsid w:val="007861B4"/>
    <w:rPr>
      <w:b/>
      <w:bCs/>
    </w:rPr>
  </w:style>
  <w:style w:type="character" w:customStyle="1" w:styleId="22">
    <w:name w:val="Заголовок №2_"/>
    <w:basedOn w:val="a0"/>
    <w:link w:val="23"/>
    <w:rsid w:val="007861B4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61B4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styleId="af1">
    <w:name w:val="No Spacing"/>
    <w:uiPriority w:val="1"/>
    <w:qFormat/>
    <w:rsid w:val="003D3051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3D30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D3051"/>
    <w:rPr>
      <w:rFonts w:eastAsia="Times New Roman"/>
      <w:b/>
      <w:bCs/>
      <w:sz w:val="28"/>
      <w:szCs w:val="28"/>
    </w:rPr>
  </w:style>
  <w:style w:type="paragraph" w:customStyle="1" w:styleId="p7">
    <w:name w:val="p7"/>
    <w:basedOn w:val="a"/>
    <w:rsid w:val="003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0F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F1AEA"/>
    <w:rPr>
      <w:rFonts w:ascii="Arial" w:hAnsi="Arial" w:cs="Arial"/>
      <w:sz w:val="24"/>
      <w:szCs w:val="22"/>
      <w:lang w:eastAsia="en-US"/>
    </w:rPr>
  </w:style>
  <w:style w:type="paragraph" w:customStyle="1" w:styleId="c18">
    <w:name w:val="c18"/>
    <w:basedOn w:val="a"/>
    <w:rsid w:val="0065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1">
    <w:name w:val="c1"/>
    <w:basedOn w:val="a0"/>
    <w:rsid w:val="0065592C"/>
  </w:style>
  <w:style w:type="character" w:customStyle="1" w:styleId="10">
    <w:name w:val="Заголовок 1 Знак"/>
    <w:basedOn w:val="a0"/>
    <w:link w:val="1"/>
    <w:uiPriority w:val="9"/>
    <w:rsid w:val="0066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6">
    <w:name w:val="c6"/>
    <w:basedOn w:val="a0"/>
    <w:rsid w:val="006670C5"/>
  </w:style>
  <w:style w:type="character" w:customStyle="1" w:styleId="c36">
    <w:name w:val="c36"/>
    <w:basedOn w:val="a0"/>
    <w:rsid w:val="006670C5"/>
  </w:style>
  <w:style w:type="paragraph" w:styleId="24">
    <w:name w:val="Body Text 2"/>
    <w:basedOn w:val="a"/>
    <w:link w:val="25"/>
    <w:uiPriority w:val="99"/>
    <w:semiHidden/>
    <w:unhideWhenUsed/>
    <w:rsid w:val="006670C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670C5"/>
    <w:rPr>
      <w:rFonts w:ascii="Arial" w:hAnsi="Arial" w:cs="Arial"/>
      <w:sz w:val="24"/>
      <w:szCs w:val="22"/>
      <w:lang w:eastAsia="en-US"/>
    </w:rPr>
  </w:style>
  <w:style w:type="character" w:customStyle="1" w:styleId="c2">
    <w:name w:val="c2"/>
    <w:basedOn w:val="a0"/>
    <w:rsid w:val="00F25B40"/>
  </w:style>
  <w:style w:type="character" w:customStyle="1" w:styleId="c47">
    <w:name w:val="c47"/>
    <w:basedOn w:val="a0"/>
    <w:rsid w:val="00D53BE1"/>
  </w:style>
  <w:style w:type="character" w:customStyle="1" w:styleId="t17">
    <w:name w:val="t17"/>
    <w:basedOn w:val="a0"/>
    <w:rsid w:val="00D87C4E"/>
  </w:style>
  <w:style w:type="paragraph" w:customStyle="1" w:styleId="p19">
    <w:name w:val="p19"/>
    <w:basedOn w:val="a"/>
    <w:rsid w:val="00D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p17">
    <w:name w:val="p17"/>
    <w:basedOn w:val="a"/>
    <w:rsid w:val="00D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p5">
    <w:name w:val="p5"/>
    <w:basedOn w:val="a"/>
    <w:rsid w:val="004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7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D30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D305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09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7109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table" w:styleId="a7">
    <w:name w:val="Table Grid"/>
    <w:basedOn w:val="a1"/>
    <w:uiPriority w:val="59"/>
    <w:rsid w:val="00B13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281FE1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281FE1"/>
    <w:rPr>
      <w:rFonts w:ascii="Arial" w:hAnsi="Arial" w:cs="Arial"/>
      <w:lang w:eastAsia="en-US"/>
    </w:rPr>
  </w:style>
  <w:style w:type="character" w:styleId="aa">
    <w:name w:val="annotation reference"/>
    <w:uiPriority w:val="99"/>
    <w:semiHidden/>
    <w:unhideWhenUsed/>
    <w:rsid w:val="00281FE1"/>
    <w:rPr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5232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semiHidden/>
    <w:rsid w:val="00523262"/>
    <w:rPr>
      <w:rFonts w:ascii="Arial" w:hAnsi="Arial" w:cs="Arial"/>
      <w:sz w:val="24"/>
      <w:szCs w:val="22"/>
      <w:lang w:eastAsia="en-US"/>
    </w:rPr>
  </w:style>
  <w:style w:type="paragraph" w:styleId="ad">
    <w:name w:val="Normal (Web)"/>
    <w:basedOn w:val="a"/>
    <w:uiPriority w:val="99"/>
    <w:unhideWhenUsed/>
    <w:rsid w:val="00DE49C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4C44D8"/>
  </w:style>
  <w:style w:type="paragraph" w:customStyle="1" w:styleId="Default">
    <w:name w:val="Default"/>
    <w:rsid w:val="000A6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45D0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45D0B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A45D0B"/>
    <w:pPr>
      <w:widowControl w:val="0"/>
      <w:spacing w:before="37" w:after="0" w:line="240" w:lineRule="auto"/>
      <w:ind w:left="1979" w:right="1749"/>
      <w:jc w:val="center"/>
      <w:outlineLvl w:val="2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customStyle="1" w:styleId="TableParagraph">
    <w:name w:val="Table Paragraph"/>
    <w:basedOn w:val="a"/>
    <w:uiPriority w:val="1"/>
    <w:qFormat/>
    <w:rsid w:val="00A45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s1">
    <w:name w:val="s1"/>
    <w:basedOn w:val="a0"/>
    <w:rsid w:val="007861B4"/>
  </w:style>
  <w:style w:type="paragraph" w:customStyle="1" w:styleId="c4">
    <w:name w:val="c4"/>
    <w:basedOn w:val="a"/>
    <w:rsid w:val="0078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extended-textshort">
    <w:name w:val="extended-text__short"/>
    <w:basedOn w:val="a0"/>
    <w:rsid w:val="007861B4"/>
  </w:style>
  <w:style w:type="character" w:styleId="af0">
    <w:name w:val="Strong"/>
    <w:uiPriority w:val="22"/>
    <w:qFormat/>
    <w:rsid w:val="007861B4"/>
    <w:rPr>
      <w:b/>
      <w:bCs/>
    </w:rPr>
  </w:style>
  <w:style w:type="character" w:customStyle="1" w:styleId="22">
    <w:name w:val="Заголовок №2_"/>
    <w:basedOn w:val="a0"/>
    <w:link w:val="23"/>
    <w:rsid w:val="007861B4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23">
    <w:name w:val="Заголовок №2"/>
    <w:basedOn w:val="a"/>
    <w:link w:val="22"/>
    <w:rsid w:val="007861B4"/>
    <w:pPr>
      <w:widowControl w:val="0"/>
      <w:shd w:val="clear" w:color="auto" w:fill="FFFFFF"/>
      <w:spacing w:before="60" w:after="0" w:line="514" w:lineRule="exact"/>
      <w:jc w:val="center"/>
      <w:outlineLvl w:val="1"/>
    </w:pPr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styleId="af1">
    <w:name w:val="No Spacing"/>
    <w:uiPriority w:val="1"/>
    <w:qFormat/>
    <w:rsid w:val="003D3051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3D305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3D3051"/>
    <w:rPr>
      <w:rFonts w:eastAsia="Times New Roman"/>
      <w:b/>
      <w:bCs/>
      <w:sz w:val="28"/>
      <w:szCs w:val="28"/>
    </w:rPr>
  </w:style>
  <w:style w:type="paragraph" w:customStyle="1" w:styleId="p7">
    <w:name w:val="p7"/>
    <w:basedOn w:val="a"/>
    <w:rsid w:val="003D3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0F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0F1AEA"/>
    <w:rPr>
      <w:rFonts w:ascii="Arial" w:hAnsi="Arial" w:cs="Arial"/>
      <w:sz w:val="24"/>
      <w:szCs w:val="22"/>
      <w:lang w:eastAsia="en-US"/>
    </w:rPr>
  </w:style>
  <w:style w:type="paragraph" w:customStyle="1" w:styleId="c18">
    <w:name w:val="c18"/>
    <w:basedOn w:val="a"/>
    <w:rsid w:val="0065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1">
    <w:name w:val="c1"/>
    <w:basedOn w:val="a0"/>
    <w:rsid w:val="0065592C"/>
  </w:style>
  <w:style w:type="character" w:customStyle="1" w:styleId="10">
    <w:name w:val="Заголовок 1 Знак"/>
    <w:basedOn w:val="a0"/>
    <w:link w:val="1"/>
    <w:uiPriority w:val="9"/>
    <w:rsid w:val="00667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6">
    <w:name w:val="c6"/>
    <w:basedOn w:val="a0"/>
    <w:rsid w:val="006670C5"/>
  </w:style>
  <w:style w:type="character" w:customStyle="1" w:styleId="c36">
    <w:name w:val="c36"/>
    <w:basedOn w:val="a0"/>
    <w:rsid w:val="006670C5"/>
  </w:style>
  <w:style w:type="paragraph" w:styleId="24">
    <w:name w:val="Body Text 2"/>
    <w:basedOn w:val="a"/>
    <w:link w:val="25"/>
    <w:uiPriority w:val="99"/>
    <w:semiHidden/>
    <w:unhideWhenUsed/>
    <w:rsid w:val="006670C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670C5"/>
    <w:rPr>
      <w:rFonts w:ascii="Arial" w:hAnsi="Arial" w:cs="Arial"/>
      <w:sz w:val="24"/>
      <w:szCs w:val="22"/>
      <w:lang w:eastAsia="en-US"/>
    </w:rPr>
  </w:style>
  <w:style w:type="character" w:customStyle="1" w:styleId="c2">
    <w:name w:val="c2"/>
    <w:basedOn w:val="a0"/>
    <w:rsid w:val="00F25B40"/>
  </w:style>
  <w:style w:type="character" w:customStyle="1" w:styleId="c47">
    <w:name w:val="c47"/>
    <w:basedOn w:val="a0"/>
    <w:rsid w:val="00D53BE1"/>
  </w:style>
  <w:style w:type="character" w:customStyle="1" w:styleId="t17">
    <w:name w:val="t17"/>
    <w:basedOn w:val="a0"/>
    <w:rsid w:val="00D87C4E"/>
  </w:style>
  <w:style w:type="paragraph" w:customStyle="1" w:styleId="p19">
    <w:name w:val="p19"/>
    <w:basedOn w:val="a"/>
    <w:rsid w:val="00D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p17">
    <w:name w:val="p17"/>
    <w:basedOn w:val="a"/>
    <w:rsid w:val="00D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p5">
    <w:name w:val="p5"/>
    <w:basedOn w:val="a"/>
    <w:rsid w:val="004F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 1</c:v>
                </c:pt>
                <c:pt idx="1">
                  <c:v>Средний  2</c:v>
                </c:pt>
                <c:pt idx="2">
                  <c:v>Низкий 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53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5F-4A70-8B3B-1A014336E4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 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 1</c:v>
                </c:pt>
                <c:pt idx="1">
                  <c:v>Средний  2</c:v>
                </c:pt>
                <c:pt idx="2">
                  <c:v>Низкий 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54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75F-4A70-8B3B-1A014336E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686016"/>
        <c:axId val="243700096"/>
      </c:barChart>
      <c:catAx>
        <c:axId val="243686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700096"/>
        <c:crosses val="autoZero"/>
        <c:auto val="1"/>
        <c:lblAlgn val="ctr"/>
        <c:lblOffset val="100"/>
        <c:noMultiLvlLbl val="0"/>
      </c:catAx>
      <c:valAx>
        <c:axId val="243700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368601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030F3-B8D9-4E06-88B1-D7D9BD82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4214</Words>
  <Characters>24022</Characters>
  <Application>Microsoft Office Word</Application>
  <DocSecurity>0</DocSecurity>
  <PresentationFormat>y63akf</PresentationFormat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ebars</dc:creator>
  <cp:lastModifiedBy>рс</cp:lastModifiedBy>
  <cp:revision>3</cp:revision>
  <cp:lastPrinted>2021-12-22T12:23:00Z</cp:lastPrinted>
  <dcterms:created xsi:type="dcterms:W3CDTF">2021-12-22T12:28:00Z</dcterms:created>
  <dcterms:modified xsi:type="dcterms:W3CDTF">2021-12-22T12:36:00Z</dcterms:modified>
</cp:coreProperties>
</file>