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2E4A1F" w:rsidRPr="00C822E1" w:rsidRDefault="002E4A1F" w:rsidP="002E4A1F">
      <w:pPr>
        <w:spacing w:before="67" w:after="67" w:line="376" w:lineRule="atLeast"/>
        <w:ind w:left="134" w:right="134"/>
        <w:jc w:val="center"/>
        <w:outlineLvl w:val="3"/>
        <w:rPr>
          <w:rFonts w:ascii="Palatino Linotype" w:eastAsia="Times New Roman" w:hAnsi="Palatino Linotype" w:cs="Tahoma"/>
          <w:b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ahoma"/>
          <w:b/>
          <w:color w:val="244061" w:themeColor="accent1" w:themeShade="80"/>
          <w:sz w:val="36"/>
          <w:szCs w:val="36"/>
        </w:rPr>
        <w:t>"Что должен знать воспитатель о ПДД"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36"/>
          <w:szCs w:val="36"/>
        </w:rPr>
        <w:t>3-4 года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Содержание работы: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 Средства передвижения, характерные для нашей местности, их название.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Части автомашины, грузовой машины.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Правила дорожного движения:</w:t>
      </w:r>
    </w:p>
    <w:p w:rsidR="002E4A1F" w:rsidRPr="00C822E1" w:rsidRDefault="002E4A1F" w:rsidP="002E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Поведение на улице</w:t>
      </w:r>
    </w:p>
    <w:p w:rsidR="002E4A1F" w:rsidRPr="00C822E1" w:rsidRDefault="002E4A1F" w:rsidP="002E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Поведение в общественном транспорте</w:t>
      </w:r>
    </w:p>
    <w:p w:rsidR="002E4A1F" w:rsidRPr="00C822E1" w:rsidRDefault="002E4A1F" w:rsidP="002E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Сигналы светофора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Развивающая среда: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Макет: тротуар, проезжая часть, светофор.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Рули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Атрибуты к дидактической и сюжетно-ролевой игре «Мы пешеходы»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4. Дидактическая игра «Собери машину», «Светофор».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Художественная литература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С.Михалков «Светофор», «Зайка-велосипедист»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«Улица шумит»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36"/>
          <w:szCs w:val="36"/>
        </w:rPr>
        <w:t>4-5 лет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Содержание работы: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Знание об общественном транспорте, знакомство с грузовым транспортом.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Знание улицы: проезжая часть, тротуар, перекрёсток, пешеходный переход, островок безопасности.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3. Дорожные знаки: сигнал запрещён, пункт медпомощи, пункт питания, автозаправочная станция, 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lastRenderedPageBreak/>
        <w:t>пешеходный переход.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</w: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Развивающая среда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Макет: перекрёсток, зебра, островок безопасности.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Крупные и мелкие дорожные знаки.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Картинки на классификацию видов транспорта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4. Книжка-раскладушка для родителей «Что должны знать дети о правилах дорожного движения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5. </w:t>
      </w:r>
      <w:proofErr w:type="spellStart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Фланелеграф</w:t>
      </w:r>
      <w:proofErr w:type="spellEnd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: машины, дорожные знаки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Художественная литература: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Н. Носов «Автомобиль»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Дорохов «Заборчик вдоль тротуара»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36"/>
          <w:szCs w:val="36"/>
        </w:rPr>
        <w:t>5-6 лет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Содержание работы: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Знакомство с запрещающими и предписывающими знаками.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Изучение работы регулировщика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Формирование у детей умения свободно ориентироваться на дороге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4. Закреплять правила поведения в общественном транспорте.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Развивающая среда: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Макет: разные виды перекрёстков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2. Запрещающие и предписывающие знаки, жесты 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регулировщика.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Атрибуты к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играм: жезл, фуражки, шапочки-машины.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lastRenderedPageBreak/>
        <w:t>4. Дидактические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игры: «Умные знаки, «Какие бывают машины», «О чём говорит…»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Художественная литература: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Н.Носов « Кирюша попадает в переплёт»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36"/>
          <w:szCs w:val="36"/>
        </w:rPr>
        <w:t>6-7 лет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Содержание работы: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Учить детей соблюдать правила дорожного движения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Закрепить правила поведения на улице:</w:t>
      </w:r>
    </w:p>
    <w:p w:rsidR="002E4A1F" w:rsidRPr="00C822E1" w:rsidRDefault="002E4A1F" w:rsidP="002E4A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Ходить только по тротуарам и пешеходным дорожкам, придерживаясь правой стороны</w:t>
      </w:r>
    </w:p>
    <w:p w:rsidR="002E4A1F" w:rsidRPr="00C822E1" w:rsidRDefault="002E4A1F" w:rsidP="002E4A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Правильно переходить улицу на переходах, не играть на проезжей части дороги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Развивающая среда: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Макет, имеющий разные виды перекрёстков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Альбомы «Разные виды транспорта»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Дидактические игры «Угадай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,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какой знак», «Что показывает регулировщик», «На чём ездят люди», «Виды транспорта», «Найди и назови».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Художественная литература: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Н. Носов «Автомобиль»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2. </w:t>
      </w:r>
      <w:proofErr w:type="spellStart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Юрлеин</w:t>
      </w:r>
      <w:proofErr w:type="spellEnd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«Любопытный мышонок»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3. </w:t>
      </w:r>
      <w:proofErr w:type="spellStart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Кончаловская</w:t>
      </w:r>
      <w:proofErr w:type="spellEnd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Н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«Самокат»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36"/>
          <w:szCs w:val="36"/>
        </w:rPr>
        <w:t>Что должен знать воспитатель о правилах дорожного движения: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Каждый воспитатель должен хорошо знать правила дорожного движения, чтобы со знанием дела вести воспитательную работу с детьми и родителями, 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lastRenderedPageBreak/>
        <w:t>обеспечить собственную безопасность.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Пешеходам разрешается ходить только по тротуарам, придерживаясь правой стороны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3. Пешеходы обязаны переходить улицу только шагом по пешеходным переходам, с обозначенными линиями или указателем «пешеходный переход», а не 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по перекрёсткам с не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обозначенными переходами – по линии тротуара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4. Прежде чем сойти на проезжую часть при двустороннем движении, необходимо убедиться в полной безопасности.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5. Зап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рещается пересекать путь движущи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мся транспортным средствам, выходить из-за транспорта на проезжую часть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8. Группы детей разрешается водить только по тротуару, не более чем в два ряда (дети идут</w:t>
      </w:r>
      <w:r w:rsid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,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взявшись 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lastRenderedPageBreak/>
        <w:t>за руки). Впереди и позади колонны должны находиться сопровождающие с красными флажками.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36"/>
          <w:szCs w:val="36"/>
        </w:rPr>
        <w:t>Катание на велосипеде (самокате, роликах) в черте города.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Спросите детей, у кого из них есть велосипед, самокат, ролевые коньки или </w:t>
      </w:r>
      <w:proofErr w:type="spellStart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скейт</w:t>
      </w:r>
      <w:proofErr w:type="spellEnd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Необходимо рассмотреть три вида ситуаций: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Опасных для самих детей, если они катаются на велосипеде, роликах по проезжей части улицы или двора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2. </w:t>
      </w:r>
      <w:proofErr w:type="gramStart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>Опасных для пешеходов (например, можно наехать, толкнуть, обрызгать пешехода водой из лужи)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</w:t>
      </w:r>
      <w:proofErr w:type="gramEnd"/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t xml:space="preserve"> И наконец, ситуации, связанные с падением, травмами.</w:t>
      </w:r>
    </w:p>
    <w:p w:rsidR="002E4A1F" w:rsidRPr="00C822E1" w:rsidRDefault="002E4A1F" w:rsidP="002E4A1F">
      <w:pPr>
        <w:spacing w:before="67" w:after="67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  <w:r w:rsidRPr="00C822E1">
        <w:rPr>
          <w:rFonts w:ascii="Palatino Linotype" w:eastAsia="Times New Roman" w:hAnsi="Palatino Linotype" w:cs="Times New Roman"/>
          <w:i/>
          <w:iCs/>
          <w:color w:val="244061" w:themeColor="accent1" w:themeShade="80"/>
          <w:sz w:val="36"/>
          <w:szCs w:val="36"/>
        </w:rPr>
        <w:t>В результате беседы дети должны твёрдо усвоить следующие правила: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1. На велосипеде (роликовых коньках) можно кататься только по тротуару; нельзя выезжать на проезжую часть улицы или двора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 xml:space="preserve">2. Катаясь, дети должны правильно вести себя по 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lastRenderedPageBreak/>
        <w:t>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  <w:r w:rsidRPr="00C822E1"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  <w:br/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8A4958" w:rsidRPr="00C822E1" w:rsidRDefault="008A4958" w:rsidP="002E4A1F">
      <w:pPr>
        <w:spacing w:before="29" w:after="29" w:line="240" w:lineRule="auto"/>
        <w:ind w:firstLine="184"/>
        <w:rPr>
          <w:rFonts w:ascii="Palatino Linotype" w:eastAsia="Times New Roman" w:hAnsi="Palatino Linotype" w:cs="Times New Roman"/>
          <w:color w:val="244061" w:themeColor="accent1" w:themeShade="80"/>
          <w:sz w:val="36"/>
          <w:szCs w:val="36"/>
        </w:rPr>
      </w:pPr>
    </w:p>
    <w:sectPr w:rsidR="008A4958" w:rsidRPr="00C822E1" w:rsidSect="00C822E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133D"/>
    <w:multiLevelType w:val="multilevel"/>
    <w:tmpl w:val="FD80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4155D"/>
    <w:multiLevelType w:val="multilevel"/>
    <w:tmpl w:val="6828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E4A1F"/>
    <w:rsid w:val="002E4A1F"/>
    <w:rsid w:val="008A4958"/>
    <w:rsid w:val="00C822E1"/>
    <w:rsid w:val="00FA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C1"/>
  </w:style>
  <w:style w:type="paragraph" w:styleId="4">
    <w:name w:val="heading 4"/>
    <w:basedOn w:val="a"/>
    <w:link w:val="40"/>
    <w:uiPriority w:val="9"/>
    <w:qFormat/>
    <w:rsid w:val="002E4A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4A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E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160">
          <w:marLeft w:val="134"/>
          <w:marRight w:val="134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803</Words>
  <Characters>4582</Characters>
  <Application>Microsoft Office Word</Application>
  <DocSecurity>0</DocSecurity>
  <Lines>38</Lines>
  <Paragraphs>10</Paragraphs>
  <ScaleCrop>false</ScaleCrop>
  <Company>Microsoft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2019-04-26T06:49:00Z</dcterms:created>
  <dcterms:modified xsi:type="dcterms:W3CDTF">2019-04-26T08:45:00Z</dcterms:modified>
</cp:coreProperties>
</file>