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4EF34F" w14:textId="77777777" w:rsidR="006C5A4B" w:rsidRPr="006C5A4B" w:rsidRDefault="006C5A4B" w:rsidP="006C5A4B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250951C" w14:textId="77777777" w:rsidR="00F14B15" w:rsidRPr="00F14B15" w:rsidRDefault="00F14B15" w:rsidP="00F14B15">
      <w:pPr>
        <w:tabs>
          <w:tab w:val="left" w:pos="4820"/>
        </w:tabs>
        <w:autoSpaceDE w:val="0"/>
        <w:autoSpaceDN w:val="0"/>
        <w:adjustRightInd w:val="0"/>
        <w:ind w:right="318"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Муниципальное учреждение «Управление дошкольных учреждений г. Аргун»</w:t>
      </w:r>
    </w:p>
    <w:p w14:paraId="087514AA" w14:textId="77777777" w:rsidR="00F14B15" w:rsidRPr="00F14B15" w:rsidRDefault="00F14B15" w:rsidP="00F14B15">
      <w:pPr>
        <w:tabs>
          <w:tab w:val="left" w:pos="4820"/>
        </w:tabs>
        <w:autoSpaceDE w:val="0"/>
        <w:autoSpaceDN w:val="0"/>
        <w:adjustRightInd w:val="0"/>
        <w:ind w:right="318"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Муниципальное бюджетное дошкольное образовательное учреждение                                            «Детский сад № 2 «Солнышко» г. Аргун»</w:t>
      </w:r>
    </w:p>
    <w:p w14:paraId="0EA667CC" w14:textId="77777777" w:rsidR="00F14B15" w:rsidRPr="00F14B15" w:rsidRDefault="00F14B15" w:rsidP="00F14B15">
      <w:pPr>
        <w:tabs>
          <w:tab w:val="left" w:pos="4820"/>
        </w:tabs>
        <w:autoSpaceDE w:val="0"/>
        <w:autoSpaceDN w:val="0"/>
        <w:adjustRightInd w:val="0"/>
        <w:ind w:right="318"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(МБДОУ «Детский сад № 2 «Солнышко» г. Аргун»)</w:t>
      </w:r>
    </w:p>
    <w:p w14:paraId="20E8ACC4" w14:textId="77777777" w:rsidR="00F14B15" w:rsidRPr="00F14B15" w:rsidRDefault="00F14B15" w:rsidP="00F14B15">
      <w:pPr>
        <w:tabs>
          <w:tab w:val="left" w:pos="4820"/>
        </w:tabs>
        <w:autoSpaceDE w:val="0"/>
        <w:autoSpaceDN w:val="0"/>
        <w:adjustRightInd w:val="0"/>
        <w:ind w:right="318"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14:paraId="1938A2C3" w14:textId="77777777" w:rsidR="00F14B15" w:rsidRPr="00F14B15" w:rsidRDefault="00F14B15" w:rsidP="00F14B15">
      <w:pPr>
        <w:tabs>
          <w:tab w:val="left" w:pos="4820"/>
        </w:tabs>
        <w:autoSpaceDE w:val="0"/>
        <w:autoSpaceDN w:val="0"/>
        <w:adjustRightInd w:val="0"/>
        <w:ind w:right="318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6"/>
          <w:lang w:bidi="ar-SA"/>
        </w:rPr>
      </w:pPr>
      <w:proofErr w:type="spellStart"/>
      <w:r w:rsidRPr="00F14B15">
        <w:rPr>
          <w:rFonts w:ascii="Times New Roman" w:eastAsia="Times New Roman" w:hAnsi="Times New Roman" w:cs="Times New Roman"/>
          <w:bCs/>
          <w:color w:val="auto"/>
          <w:sz w:val="26"/>
          <w:szCs w:val="26"/>
          <w:lang w:bidi="ar-SA"/>
        </w:rPr>
        <w:t>Муниципальни</w:t>
      </w:r>
      <w:proofErr w:type="spellEnd"/>
      <w:r w:rsidRPr="00F14B15">
        <w:rPr>
          <w:rFonts w:ascii="Times New Roman" w:eastAsia="Times New Roman" w:hAnsi="Times New Roman" w:cs="Times New Roman"/>
          <w:bCs/>
          <w:color w:val="auto"/>
          <w:sz w:val="26"/>
          <w:szCs w:val="26"/>
          <w:lang w:bidi="ar-SA"/>
        </w:rPr>
        <w:t xml:space="preserve"> </w:t>
      </w:r>
      <w:proofErr w:type="spellStart"/>
      <w:r w:rsidRPr="00F14B15">
        <w:rPr>
          <w:rFonts w:ascii="Times New Roman" w:eastAsia="Times New Roman" w:hAnsi="Times New Roman" w:cs="Times New Roman"/>
          <w:bCs/>
          <w:color w:val="auto"/>
          <w:sz w:val="26"/>
          <w:szCs w:val="26"/>
          <w:lang w:bidi="ar-SA"/>
        </w:rPr>
        <w:t>учреждени</w:t>
      </w:r>
      <w:proofErr w:type="spellEnd"/>
      <w:r w:rsidRPr="00F14B15">
        <w:rPr>
          <w:rFonts w:ascii="Times New Roman" w:eastAsia="Times New Roman" w:hAnsi="Times New Roman" w:cs="Times New Roman"/>
          <w:bCs/>
          <w:color w:val="auto"/>
          <w:sz w:val="26"/>
          <w:szCs w:val="26"/>
          <w:lang w:bidi="ar-SA"/>
        </w:rPr>
        <w:t xml:space="preserve"> «Аргун г</w:t>
      </w:r>
      <w:proofErr w:type="gramStart"/>
      <w:r w:rsidRPr="00F14B15">
        <w:rPr>
          <w:rFonts w:ascii="Times New Roman" w:eastAsia="Times New Roman" w:hAnsi="Times New Roman" w:cs="Times New Roman"/>
          <w:bCs/>
          <w:color w:val="auto"/>
          <w:sz w:val="26"/>
          <w:szCs w:val="26"/>
          <w:lang w:val="en-US" w:bidi="ar-SA"/>
        </w:rPr>
        <w:t>I</w:t>
      </w:r>
      <w:proofErr w:type="spellStart"/>
      <w:proofErr w:type="gramEnd"/>
      <w:r w:rsidRPr="00F14B15">
        <w:rPr>
          <w:rFonts w:ascii="Times New Roman" w:eastAsia="Times New Roman" w:hAnsi="Times New Roman" w:cs="Times New Roman"/>
          <w:bCs/>
          <w:color w:val="auto"/>
          <w:sz w:val="26"/>
          <w:szCs w:val="26"/>
          <w:lang w:bidi="ar-SA"/>
        </w:rPr>
        <w:t>алийн</w:t>
      </w:r>
      <w:proofErr w:type="spellEnd"/>
      <w:r w:rsidRPr="00F14B15">
        <w:rPr>
          <w:rFonts w:ascii="Times New Roman" w:eastAsia="Times New Roman" w:hAnsi="Times New Roman" w:cs="Times New Roman"/>
          <w:bCs/>
          <w:color w:val="auto"/>
          <w:sz w:val="26"/>
          <w:szCs w:val="26"/>
          <w:lang w:bidi="ar-SA"/>
        </w:rPr>
        <w:t xml:space="preserve"> </w:t>
      </w:r>
      <w:proofErr w:type="spellStart"/>
      <w:r w:rsidRPr="00F14B15">
        <w:rPr>
          <w:rFonts w:ascii="Times New Roman" w:eastAsia="Times New Roman" w:hAnsi="Times New Roman" w:cs="Times New Roman"/>
          <w:bCs/>
          <w:color w:val="auto"/>
          <w:sz w:val="26"/>
          <w:szCs w:val="26"/>
          <w:lang w:bidi="ar-SA"/>
        </w:rPr>
        <w:t>берийн</w:t>
      </w:r>
      <w:proofErr w:type="spellEnd"/>
      <w:r w:rsidRPr="00F14B15">
        <w:rPr>
          <w:rFonts w:ascii="Times New Roman" w:eastAsia="Times New Roman" w:hAnsi="Times New Roman" w:cs="Times New Roman"/>
          <w:bCs/>
          <w:color w:val="auto"/>
          <w:sz w:val="26"/>
          <w:szCs w:val="26"/>
          <w:lang w:bidi="ar-SA"/>
        </w:rPr>
        <w:t xml:space="preserve"> </w:t>
      </w:r>
      <w:proofErr w:type="spellStart"/>
      <w:r w:rsidRPr="00F14B15">
        <w:rPr>
          <w:rFonts w:ascii="Times New Roman" w:eastAsia="Times New Roman" w:hAnsi="Times New Roman" w:cs="Times New Roman"/>
          <w:bCs/>
          <w:color w:val="auto"/>
          <w:sz w:val="26"/>
          <w:szCs w:val="26"/>
          <w:lang w:bidi="ar-SA"/>
        </w:rPr>
        <w:t>бошмийн</w:t>
      </w:r>
      <w:proofErr w:type="spellEnd"/>
      <w:r w:rsidRPr="00F14B15">
        <w:rPr>
          <w:rFonts w:ascii="Times New Roman" w:eastAsia="Times New Roman" w:hAnsi="Times New Roman" w:cs="Times New Roman"/>
          <w:bCs/>
          <w:color w:val="auto"/>
          <w:sz w:val="26"/>
          <w:szCs w:val="26"/>
          <w:lang w:bidi="ar-SA"/>
        </w:rPr>
        <w:t xml:space="preserve"> </w:t>
      </w:r>
      <w:proofErr w:type="spellStart"/>
      <w:r w:rsidRPr="00F14B15">
        <w:rPr>
          <w:rFonts w:ascii="Times New Roman" w:eastAsia="Times New Roman" w:hAnsi="Times New Roman" w:cs="Times New Roman"/>
          <w:bCs/>
          <w:color w:val="auto"/>
          <w:sz w:val="26"/>
          <w:szCs w:val="26"/>
          <w:lang w:bidi="ar-SA"/>
        </w:rPr>
        <w:t>урхалла</w:t>
      </w:r>
      <w:proofErr w:type="spellEnd"/>
      <w:r w:rsidRPr="00F14B15">
        <w:rPr>
          <w:rFonts w:ascii="Times New Roman" w:eastAsia="Times New Roman" w:hAnsi="Times New Roman" w:cs="Times New Roman"/>
          <w:bCs/>
          <w:color w:val="auto"/>
          <w:sz w:val="26"/>
          <w:szCs w:val="26"/>
          <w:lang w:bidi="ar-SA"/>
        </w:rPr>
        <w:t>»</w:t>
      </w:r>
    </w:p>
    <w:p w14:paraId="2CC8D83A" w14:textId="77777777" w:rsidR="00F14B15" w:rsidRPr="00F14B15" w:rsidRDefault="00F14B15" w:rsidP="00F14B15">
      <w:pPr>
        <w:tabs>
          <w:tab w:val="left" w:pos="4820"/>
          <w:tab w:val="left" w:pos="7938"/>
        </w:tabs>
        <w:autoSpaceDE w:val="0"/>
        <w:autoSpaceDN w:val="0"/>
        <w:adjustRightInd w:val="0"/>
        <w:ind w:right="318"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proofErr w:type="spellStart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Муниципальни</w:t>
      </w:r>
      <w:proofErr w:type="spellEnd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</w:t>
      </w:r>
      <w:proofErr w:type="spellStart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бюджетни</w:t>
      </w:r>
      <w:proofErr w:type="spellEnd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</w:t>
      </w:r>
      <w:proofErr w:type="spellStart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школал</w:t>
      </w:r>
      <w:proofErr w:type="spellEnd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</w:t>
      </w:r>
      <w:proofErr w:type="spellStart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хьалхара</w:t>
      </w:r>
      <w:proofErr w:type="spellEnd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</w:t>
      </w:r>
      <w:proofErr w:type="spellStart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дешаран</w:t>
      </w:r>
      <w:proofErr w:type="spellEnd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</w:t>
      </w:r>
      <w:proofErr w:type="spellStart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учреждени</w:t>
      </w:r>
      <w:proofErr w:type="spellEnd"/>
    </w:p>
    <w:p w14:paraId="301BE431" w14:textId="77777777" w:rsidR="00F14B15" w:rsidRPr="00F14B15" w:rsidRDefault="00F14B15" w:rsidP="00F14B15">
      <w:pPr>
        <w:tabs>
          <w:tab w:val="left" w:pos="4820"/>
        </w:tabs>
        <w:autoSpaceDE w:val="0"/>
        <w:autoSpaceDN w:val="0"/>
        <w:adjustRightInd w:val="0"/>
        <w:ind w:right="318"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«Аргун г</w:t>
      </w:r>
      <w:proofErr w:type="gramStart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val="en-US" w:bidi="ar-SA"/>
        </w:rPr>
        <w:t>I</w:t>
      </w:r>
      <w:proofErr w:type="spellStart"/>
      <w:proofErr w:type="gramEnd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алийн</w:t>
      </w:r>
      <w:proofErr w:type="spellEnd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</w:t>
      </w:r>
      <w:proofErr w:type="spellStart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берийн</w:t>
      </w:r>
      <w:proofErr w:type="spellEnd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</w:t>
      </w:r>
      <w:proofErr w:type="spellStart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беш</w:t>
      </w:r>
      <w:proofErr w:type="spellEnd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№ 2 «Солнышко»</w:t>
      </w:r>
    </w:p>
    <w:p w14:paraId="390DEB57" w14:textId="77777777" w:rsidR="00F14B15" w:rsidRPr="00F14B15" w:rsidRDefault="00F14B15" w:rsidP="00F14B15">
      <w:pPr>
        <w:tabs>
          <w:tab w:val="left" w:pos="4820"/>
        </w:tabs>
        <w:autoSpaceDE w:val="0"/>
        <w:autoSpaceDN w:val="0"/>
        <w:adjustRightInd w:val="0"/>
        <w:ind w:right="318"/>
        <w:jc w:val="center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(МБШХЬДУ «Аргун г</w:t>
      </w:r>
      <w:proofErr w:type="gramStart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val="en-US" w:bidi="ar-SA"/>
        </w:rPr>
        <w:t>I</w:t>
      </w:r>
      <w:proofErr w:type="spellStart"/>
      <w:proofErr w:type="gramEnd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алийн</w:t>
      </w:r>
      <w:proofErr w:type="spellEnd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</w:t>
      </w:r>
      <w:proofErr w:type="spellStart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берийн</w:t>
      </w:r>
      <w:proofErr w:type="spellEnd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</w:t>
      </w:r>
      <w:proofErr w:type="spellStart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беш</w:t>
      </w:r>
      <w:proofErr w:type="spellEnd"/>
      <w:r w:rsidRPr="00F14B15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№ 2 «Солнышко»)</w:t>
      </w:r>
    </w:p>
    <w:p w14:paraId="3F9E051D" w14:textId="77777777" w:rsidR="006C5A4B" w:rsidRDefault="006C5A4B" w:rsidP="006C5A4B">
      <w:pPr>
        <w:pStyle w:val="1"/>
        <w:spacing w:after="320"/>
        <w:ind w:firstLine="0"/>
        <w:rPr>
          <w:b/>
          <w:bCs/>
          <w:color w:val="000000" w:themeColor="text1"/>
        </w:rPr>
      </w:pPr>
    </w:p>
    <w:p w14:paraId="660A43A4" w14:textId="77777777" w:rsidR="00F14B15" w:rsidRDefault="004B6F4A" w:rsidP="00F14B15">
      <w:pPr>
        <w:pStyle w:val="1"/>
        <w:ind w:firstLine="0"/>
        <w:jc w:val="center"/>
        <w:rPr>
          <w:b/>
          <w:bCs/>
          <w:color w:val="auto"/>
          <w:lang w:eastAsia="en-US" w:bidi="ar-SA"/>
        </w:rPr>
      </w:pPr>
      <w:r w:rsidRPr="00005DF2">
        <w:rPr>
          <w:b/>
          <w:bCs/>
          <w:color w:val="000000" w:themeColor="text1"/>
        </w:rPr>
        <w:t>Аналитическая справка</w:t>
      </w:r>
      <w:r w:rsidRPr="00005DF2">
        <w:rPr>
          <w:b/>
          <w:bCs/>
          <w:color w:val="000000" w:themeColor="text1"/>
        </w:rPr>
        <w:br/>
        <w:t>о результатах внутренней системы оценки качества образования</w:t>
      </w:r>
      <w:r w:rsidRPr="00005DF2">
        <w:rPr>
          <w:b/>
          <w:bCs/>
          <w:color w:val="000000" w:themeColor="text1"/>
        </w:rPr>
        <w:br/>
      </w:r>
      <w:r w:rsidR="00F14B15" w:rsidRPr="00F14B15">
        <w:rPr>
          <w:b/>
          <w:bCs/>
          <w:color w:val="auto"/>
          <w:lang w:eastAsia="en-US" w:bidi="ar-SA"/>
        </w:rPr>
        <w:t>в</w:t>
      </w:r>
      <w:r w:rsidR="00F14B15" w:rsidRPr="00F14B15">
        <w:rPr>
          <w:b/>
          <w:bCs/>
          <w:color w:val="auto"/>
          <w:spacing w:val="-3"/>
          <w:lang w:eastAsia="en-US" w:bidi="ar-SA"/>
        </w:rPr>
        <w:t xml:space="preserve"> </w:t>
      </w:r>
      <w:r w:rsidR="00F14B15" w:rsidRPr="00F14B15">
        <w:rPr>
          <w:b/>
          <w:bCs/>
          <w:color w:val="auto"/>
          <w:lang w:eastAsia="en-US" w:bidi="ar-SA"/>
        </w:rPr>
        <w:t>МБДОУ</w:t>
      </w:r>
      <w:r w:rsidR="00F14B15" w:rsidRPr="00F14B15">
        <w:rPr>
          <w:b/>
          <w:bCs/>
          <w:color w:val="auto"/>
          <w:spacing w:val="-1"/>
          <w:lang w:eastAsia="en-US" w:bidi="ar-SA"/>
        </w:rPr>
        <w:t xml:space="preserve"> «</w:t>
      </w:r>
      <w:r w:rsidR="00F14B15" w:rsidRPr="00F14B15">
        <w:rPr>
          <w:b/>
          <w:bCs/>
          <w:color w:val="auto"/>
          <w:lang w:eastAsia="en-US" w:bidi="ar-SA"/>
        </w:rPr>
        <w:t>Детский</w:t>
      </w:r>
      <w:r w:rsidR="00F14B15" w:rsidRPr="00F14B15">
        <w:rPr>
          <w:b/>
          <w:bCs/>
          <w:color w:val="auto"/>
          <w:spacing w:val="1"/>
          <w:lang w:eastAsia="en-US" w:bidi="ar-SA"/>
        </w:rPr>
        <w:t xml:space="preserve"> </w:t>
      </w:r>
      <w:r w:rsidR="00F14B15" w:rsidRPr="00F14B15">
        <w:rPr>
          <w:b/>
          <w:bCs/>
          <w:color w:val="auto"/>
          <w:lang w:eastAsia="en-US" w:bidi="ar-SA"/>
        </w:rPr>
        <w:t>сад</w:t>
      </w:r>
      <w:r w:rsidR="00F14B15" w:rsidRPr="00F14B15">
        <w:rPr>
          <w:b/>
          <w:bCs/>
          <w:color w:val="auto"/>
          <w:spacing w:val="-3"/>
          <w:lang w:eastAsia="en-US" w:bidi="ar-SA"/>
        </w:rPr>
        <w:t xml:space="preserve"> </w:t>
      </w:r>
      <w:r w:rsidR="00F14B15" w:rsidRPr="00F14B15">
        <w:rPr>
          <w:b/>
          <w:bCs/>
          <w:color w:val="auto"/>
          <w:lang w:eastAsia="en-US" w:bidi="ar-SA"/>
        </w:rPr>
        <w:t>№</w:t>
      </w:r>
      <w:r w:rsidR="00F14B15" w:rsidRPr="00F14B15">
        <w:rPr>
          <w:b/>
          <w:bCs/>
          <w:color w:val="auto"/>
          <w:spacing w:val="-3"/>
          <w:lang w:eastAsia="en-US" w:bidi="ar-SA"/>
        </w:rPr>
        <w:t xml:space="preserve"> </w:t>
      </w:r>
      <w:r w:rsidR="00F14B15" w:rsidRPr="00F14B15">
        <w:rPr>
          <w:b/>
          <w:bCs/>
          <w:color w:val="auto"/>
          <w:lang w:eastAsia="en-US" w:bidi="ar-SA"/>
        </w:rPr>
        <w:t xml:space="preserve">2 «Солнышко» г. Аргун» </w:t>
      </w:r>
    </w:p>
    <w:p w14:paraId="2633BF67" w14:textId="32D1DF05" w:rsidR="00A36DFF" w:rsidRDefault="00F14B15" w:rsidP="004B6F4A">
      <w:pPr>
        <w:pStyle w:val="1"/>
        <w:spacing w:after="320"/>
        <w:ind w:firstLine="0"/>
        <w:jc w:val="center"/>
        <w:rPr>
          <w:b/>
          <w:bCs/>
          <w:color w:val="000000" w:themeColor="text1"/>
        </w:rPr>
      </w:pPr>
      <w:r w:rsidRPr="00F14B15">
        <w:rPr>
          <w:b/>
          <w:bCs/>
          <w:color w:val="auto"/>
          <w:lang w:eastAsia="en-US" w:bidi="ar-SA"/>
        </w:rPr>
        <w:t>за</w:t>
      </w:r>
      <w:r w:rsidRPr="00F14B15">
        <w:rPr>
          <w:b/>
          <w:bCs/>
          <w:color w:val="auto"/>
          <w:spacing w:val="-1"/>
          <w:lang w:eastAsia="en-US" w:bidi="ar-SA"/>
        </w:rPr>
        <w:t xml:space="preserve"> </w:t>
      </w:r>
      <w:r w:rsidRPr="00F14B15">
        <w:rPr>
          <w:b/>
          <w:bCs/>
          <w:color w:val="auto"/>
          <w:lang w:eastAsia="en-US" w:bidi="ar-SA"/>
        </w:rPr>
        <w:t>2021-2022</w:t>
      </w:r>
      <w:r w:rsidRPr="00F14B15">
        <w:rPr>
          <w:b/>
          <w:bCs/>
          <w:color w:val="auto"/>
          <w:spacing w:val="-1"/>
          <w:lang w:eastAsia="en-US" w:bidi="ar-SA"/>
        </w:rPr>
        <w:t xml:space="preserve"> </w:t>
      </w:r>
      <w:r w:rsidRPr="00F14B15">
        <w:rPr>
          <w:b/>
          <w:bCs/>
          <w:color w:val="auto"/>
          <w:lang w:eastAsia="en-US" w:bidi="ar-SA"/>
        </w:rPr>
        <w:t>учебный</w:t>
      </w:r>
      <w:r w:rsidRPr="00F14B15">
        <w:rPr>
          <w:b/>
          <w:bCs/>
          <w:color w:val="auto"/>
          <w:spacing w:val="1"/>
          <w:lang w:eastAsia="en-US" w:bidi="ar-SA"/>
        </w:rPr>
        <w:t xml:space="preserve"> </w:t>
      </w:r>
      <w:r w:rsidRPr="00F14B15">
        <w:rPr>
          <w:b/>
          <w:bCs/>
          <w:color w:val="auto"/>
          <w:lang w:eastAsia="en-US" w:bidi="ar-SA"/>
        </w:rPr>
        <w:t>год</w:t>
      </w:r>
      <w:r w:rsidRPr="00005DF2">
        <w:rPr>
          <w:b/>
          <w:bCs/>
          <w:color w:val="000000" w:themeColor="text1"/>
        </w:rPr>
        <w:t xml:space="preserve"> </w:t>
      </w:r>
    </w:p>
    <w:p w14:paraId="2D13927D" w14:textId="77777777" w:rsidR="00F14B15" w:rsidRPr="00F14B15" w:rsidRDefault="00F14B15" w:rsidP="00F14B15">
      <w:pPr>
        <w:autoSpaceDE w:val="0"/>
        <w:autoSpaceDN w:val="0"/>
        <w:spacing w:before="1"/>
        <w:ind w:right="-7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Полное наименование учреждения: Муниципальное бюджетное дошкольное образовательное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учреждение «Детский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сад №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2 «Солнышко» г. Аргун».</w:t>
      </w:r>
    </w:p>
    <w:p w14:paraId="62E78C37" w14:textId="77777777" w:rsidR="00F14B15" w:rsidRPr="00F14B15" w:rsidRDefault="00F14B15" w:rsidP="00F14B15">
      <w:pPr>
        <w:autoSpaceDE w:val="0"/>
        <w:autoSpaceDN w:val="0"/>
        <w:ind w:right="-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Показатели,</w:t>
      </w:r>
      <w:r w:rsidRPr="00F14B15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характеризующие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открытость</w:t>
      </w:r>
      <w:r w:rsidRPr="00F14B15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F14B15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доступность</w:t>
      </w:r>
      <w:r w:rsidRPr="00F14B15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информации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ДОУ:</w:t>
      </w:r>
    </w:p>
    <w:p w14:paraId="67FB0CC5" w14:textId="77777777" w:rsidR="00F14B15" w:rsidRPr="00F14B15" w:rsidRDefault="00F14B15" w:rsidP="00F14B15">
      <w:pPr>
        <w:numPr>
          <w:ilvl w:val="0"/>
          <w:numId w:val="12"/>
        </w:numPr>
        <w:tabs>
          <w:tab w:val="left" w:pos="-142"/>
        </w:tabs>
        <w:autoSpaceDE w:val="0"/>
        <w:autoSpaceDN w:val="0"/>
        <w:ind w:right="-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официальном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сайте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ДОУ</w:t>
      </w:r>
      <w:r w:rsidRPr="00F14B15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(https://do95.ru/)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размещена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полная</w:t>
      </w:r>
      <w:r w:rsidRPr="00F14B15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F14B15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актуальная</w:t>
      </w:r>
      <w:r w:rsidRPr="00F14B15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информация</w:t>
      </w:r>
      <w:r w:rsidRPr="00F14B15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 ДОУ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его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деятельности;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</w:p>
    <w:p w14:paraId="2525C5E6" w14:textId="77777777" w:rsidR="00F14B15" w:rsidRPr="00F14B15" w:rsidRDefault="00F14B15" w:rsidP="00F14B15">
      <w:pPr>
        <w:numPr>
          <w:ilvl w:val="0"/>
          <w:numId w:val="12"/>
        </w:numPr>
        <w:tabs>
          <w:tab w:val="left" w:pos="397"/>
        </w:tabs>
        <w:autoSpaceDE w:val="0"/>
        <w:autoSpaceDN w:val="0"/>
        <w:ind w:right="-7" w:hanging="13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фойе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детского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сада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коридорам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имеются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оформленные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информационные стенды для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родителей.</w:t>
      </w:r>
    </w:p>
    <w:p w14:paraId="3525C459" w14:textId="77777777" w:rsidR="00F14B15" w:rsidRPr="00F14B15" w:rsidRDefault="00F14B15" w:rsidP="00F14B15">
      <w:pPr>
        <w:numPr>
          <w:ilvl w:val="0"/>
          <w:numId w:val="12"/>
        </w:numPr>
        <w:tabs>
          <w:tab w:val="left" w:pos="397"/>
        </w:tabs>
        <w:autoSpaceDE w:val="0"/>
        <w:autoSpaceDN w:val="0"/>
        <w:ind w:right="-7" w:hanging="13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официальном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сайте</w:t>
      </w:r>
      <w:r w:rsidRPr="00F14B15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ДОУ</w:t>
      </w:r>
      <w:r w:rsidRPr="00F14B15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размещены</w:t>
      </w:r>
      <w:r w:rsidRPr="00F14B15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сведения</w:t>
      </w:r>
      <w:r w:rsidRPr="00F14B15">
        <w:rPr>
          <w:rFonts w:ascii="Times New Roman" w:eastAsia="Times New Roman" w:hAnsi="Times New Roman" w:cs="Times New Roman"/>
          <w:color w:val="auto"/>
          <w:spacing w:val="4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педагогических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работниках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ДОУ.</w:t>
      </w:r>
    </w:p>
    <w:p w14:paraId="04EA623A" w14:textId="77777777" w:rsidR="00F14B15" w:rsidRPr="00F14B15" w:rsidRDefault="00F14B15" w:rsidP="00F14B15">
      <w:pPr>
        <w:numPr>
          <w:ilvl w:val="0"/>
          <w:numId w:val="12"/>
        </w:numPr>
        <w:tabs>
          <w:tab w:val="left" w:pos="-142"/>
        </w:tabs>
        <w:autoSpaceDE w:val="0"/>
        <w:autoSpaceDN w:val="0"/>
        <w:ind w:left="0" w:right="-7" w:firstLine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взаимодействие с получателями образовательных услуг организовано по телефону, по электронной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почте,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помощью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электронных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сервисов,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предоставляемых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официальном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сайте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ДОУ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сети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Интернет, в том числе наличие возможности внесения предложений, направленных на улучшение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работы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организации.</w:t>
      </w:r>
    </w:p>
    <w:p w14:paraId="2EC70105" w14:textId="77777777" w:rsidR="00F14B15" w:rsidRPr="00F14B15" w:rsidRDefault="00F14B15" w:rsidP="00F14B15">
      <w:pPr>
        <w:autoSpaceDE w:val="0"/>
        <w:autoSpaceDN w:val="0"/>
        <w:ind w:right="-7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Планирование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деятельности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педагогов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опирается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результаты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педагогической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оценки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индивидуального развития детей и направлено на создание психолого-педагогических условий для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развития каждого ребенка, формирование и оснащение развивающей предметно-пространственной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среды.</w:t>
      </w:r>
    </w:p>
    <w:p w14:paraId="237EEE44" w14:textId="77777777" w:rsidR="00F14B15" w:rsidRPr="00F14B15" w:rsidRDefault="00F14B15" w:rsidP="00F14B15">
      <w:pPr>
        <w:autoSpaceDE w:val="0"/>
        <w:autoSpaceDN w:val="0"/>
        <w:spacing w:before="1"/>
        <w:ind w:right="-7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Для</w:t>
      </w:r>
      <w:r w:rsidRPr="00F14B15">
        <w:rPr>
          <w:rFonts w:ascii="Times New Roman" w:eastAsia="Times New Roman" w:hAnsi="Times New Roman" w:cs="Times New Roman"/>
          <w:color w:val="auto"/>
          <w:spacing w:val="3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проведения</w:t>
      </w:r>
      <w:r w:rsidRPr="00F14B15">
        <w:rPr>
          <w:rFonts w:ascii="Times New Roman" w:eastAsia="Times New Roman" w:hAnsi="Times New Roman" w:cs="Times New Roman"/>
          <w:color w:val="auto"/>
          <w:spacing w:val="3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внутренней</w:t>
      </w:r>
      <w:r w:rsidRPr="00F14B15">
        <w:rPr>
          <w:rFonts w:ascii="Times New Roman" w:eastAsia="Times New Roman" w:hAnsi="Times New Roman" w:cs="Times New Roman"/>
          <w:color w:val="auto"/>
          <w:spacing w:val="30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системе</w:t>
      </w:r>
      <w:r w:rsidRPr="00F14B15">
        <w:rPr>
          <w:rFonts w:ascii="Times New Roman" w:eastAsia="Times New Roman" w:hAnsi="Times New Roman" w:cs="Times New Roman"/>
          <w:color w:val="auto"/>
          <w:spacing w:val="3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оценки</w:t>
      </w:r>
      <w:r w:rsidRPr="00F14B15">
        <w:rPr>
          <w:rFonts w:ascii="Times New Roman" w:eastAsia="Times New Roman" w:hAnsi="Times New Roman" w:cs="Times New Roman"/>
          <w:color w:val="auto"/>
          <w:spacing w:val="3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качества</w:t>
      </w:r>
      <w:r w:rsidRPr="00F14B15">
        <w:rPr>
          <w:rFonts w:ascii="Times New Roman" w:eastAsia="Times New Roman" w:hAnsi="Times New Roman" w:cs="Times New Roman"/>
          <w:color w:val="auto"/>
          <w:spacing w:val="3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образования</w:t>
      </w:r>
      <w:r w:rsidRPr="00F14B15">
        <w:rPr>
          <w:rFonts w:ascii="Times New Roman" w:eastAsia="Times New Roman" w:hAnsi="Times New Roman" w:cs="Times New Roman"/>
          <w:color w:val="auto"/>
          <w:spacing w:val="3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использовали</w:t>
      </w:r>
      <w:r w:rsidRPr="00F14B15">
        <w:rPr>
          <w:rFonts w:ascii="Times New Roman" w:eastAsia="Times New Roman" w:hAnsi="Times New Roman" w:cs="Times New Roman"/>
          <w:color w:val="auto"/>
          <w:spacing w:val="30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следующий </w:t>
      </w:r>
      <w:r w:rsidRPr="00F14B15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инструментарий:</w:t>
      </w:r>
    </w:p>
    <w:p w14:paraId="57876B30" w14:textId="77777777" w:rsidR="00F14B15" w:rsidRPr="00F14B15" w:rsidRDefault="00F14B15" w:rsidP="00F14B15">
      <w:pPr>
        <w:numPr>
          <w:ilvl w:val="1"/>
          <w:numId w:val="12"/>
        </w:numPr>
        <w:tabs>
          <w:tab w:val="left" w:pos="769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соответствие</w:t>
      </w:r>
      <w:r w:rsidRPr="00F14B15">
        <w:rPr>
          <w:rFonts w:ascii="Times New Roman" w:eastAsia="Times New Roman" w:hAnsi="Times New Roman" w:cs="Times New Roman"/>
          <w:color w:val="auto"/>
          <w:spacing w:val="7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основной</w:t>
      </w:r>
      <w:r w:rsidRPr="00F14B15">
        <w:rPr>
          <w:rFonts w:ascii="Times New Roman" w:eastAsia="Times New Roman" w:hAnsi="Times New Roman" w:cs="Times New Roman"/>
          <w:color w:val="auto"/>
          <w:spacing w:val="7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образовательной</w:t>
      </w:r>
      <w:r w:rsidRPr="00F14B15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программы</w:t>
      </w:r>
      <w:r w:rsidRPr="00F14B15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образовательной</w:t>
      </w:r>
      <w:r w:rsidRPr="00F14B15">
        <w:rPr>
          <w:rFonts w:ascii="Times New Roman" w:eastAsia="Times New Roman" w:hAnsi="Times New Roman" w:cs="Times New Roman"/>
          <w:color w:val="auto"/>
          <w:spacing w:val="7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организации</w:t>
      </w:r>
      <w:r w:rsidRPr="00F14B15">
        <w:rPr>
          <w:rFonts w:ascii="Times New Roman" w:eastAsia="Times New Roman" w:hAnsi="Times New Roman" w:cs="Times New Roman"/>
          <w:color w:val="auto"/>
          <w:spacing w:val="7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федеральным</w:t>
      </w:r>
      <w:r w:rsidRPr="00F14B15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государственным</w:t>
      </w:r>
      <w:r w:rsidRPr="00F14B15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образовательным стандартам</w:t>
      </w:r>
      <w:r w:rsidRPr="00F14B15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дошкольного образования;</w:t>
      </w:r>
    </w:p>
    <w:p w14:paraId="0127EB08" w14:textId="77777777" w:rsidR="00F14B15" w:rsidRPr="00F14B15" w:rsidRDefault="00F14B15" w:rsidP="00F14B15">
      <w:pPr>
        <w:numPr>
          <w:ilvl w:val="1"/>
          <w:numId w:val="12"/>
        </w:numPr>
        <w:tabs>
          <w:tab w:val="left" w:pos="697"/>
        </w:tabs>
        <w:autoSpaceDE w:val="0"/>
        <w:autoSpaceDN w:val="0"/>
        <w:spacing w:before="1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качество условий</w:t>
      </w:r>
      <w:r w:rsidRPr="00F14B15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реализации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основной</w:t>
      </w:r>
      <w:r w:rsidRPr="00F14B15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образовательной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Программы</w:t>
      </w:r>
      <w:r w:rsidRPr="00F14B15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(далее</w:t>
      </w:r>
      <w:r w:rsidRPr="00F14B15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ООП);</w:t>
      </w:r>
    </w:p>
    <w:p w14:paraId="7370362B" w14:textId="77777777" w:rsidR="00F14B15" w:rsidRPr="00F14B15" w:rsidRDefault="00F14B15" w:rsidP="00F14B15">
      <w:pPr>
        <w:numPr>
          <w:ilvl w:val="1"/>
          <w:numId w:val="12"/>
        </w:numPr>
        <w:tabs>
          <w:tab w:val="left" w:pos="697"/>
        </w:tabs>
        <w:autoSpaceDE w:val="0"/>
        <w:autoSpaceDN w:val="0"/>
        <w:ind w:right="-7" w:hanging="13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lastRenderedPageBreak/>
        <w:t>качество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результата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освоения</w:t>
      </w:r>
      <w:r w:rsidRPr="00F14B15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ООП.</w:t>
      </w:r>
    </w:p>
    <w:p w14:paraId="32DB0C87" w14:textId="77777777" w:rsidR="00F14B15" w:rsidRPr="00F14B15" w:rsidRDefault="00F14B15" w:rsidP="00EF504C">
      <w:pPr>
        <w:tabs>
          <w:tab w:val="left" w:pos="709"/>
          <w:tab w:val="left" w:pos="851"/>
        </w:tabs>
        <w:autoSpaceDE w:val="0"/>
        <w:autoSpaceDN w:val="0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Процедура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сбора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информации</w:t>
      </w:r>
      <w:r w:rsidRPr="00F14B15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проводилась</w:t>
      </w:r>
      <w:r w:rsidRPr="00F14B15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помощью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таких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методов,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как:</w:t>
      </w:r>
    </w:p>
    <w:p w14:paraId="187C747B" w14:textId="77777777" w:rsidR="00F14B15" w:rsidRPr="00F14B15" w:rsidRDefault="00F14B15" w:rsidP="00EF504C">
      <w:pPr>
        <w:numPr>
          <w:ilvl w:val="0"/>
          <w:numId w:val="12"/>
        </w:numPr>
        <w:tabs>
          <w:tab w:val="left" w:pos="457"/>
          <w:tab w:val="left" w:pos="709"/>
          <w:tab w:val="left" w:pos="851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тестирование;</w:t>
      </w:r>
    </w:p>
    <w:p w14:paraId="798D5990" w14:textId="77777777" w:rsidR="00F14B15" w:rsidRPr="00F14B15" w:rsidRDefault="00F14B15" w:rsidP="00EF504C">
      <w:pPr>
        <w:numPr>
          <w:ilvl w:val="0"/>
          <w:numId w:val="12"/>
        </w:numPr>
        <w:tabs>
          <w:tab w:val="left" w:pos="397"/>
          <w:tab w:val="left" w:pos="709"/>
          <w:tab w:val="left" w:pos="851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анализ</w:t>
      </w:r>
      <w:r w:rsidRPr="00F14B15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документов;</w:t>
      </w:r>
    </w:p>
    <w:p w14:paraId="3EB1E312" w14:textId="77777777" w:rsidR="00F14B15" w:rsidRPr="00F14B15" w:rsidRDefault="00F14B15" w:rsidP="00EF504C">
      <w:pPr>
        <w:numPr>
          <w:ilvl w:val="0"/>
          <w:numId w:val="12"/>
        </w:numPr>
        <w:tabs>
          <w:tab w:val="left" w:pos="397"/>
          <w:tab w:val="left" w:pos="709"/>
          <w:tab w:val="left" w:pos="851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беседы;</w:t>
      </w:r>
    </w:p>
    <w:p w14:paraId="496109D2" w14:textId="77777777" w:rsidR="00F14B15" w:rsidRPr="00F14B15" w:rsidRDefault="00F14B15" w:rsidP="00EF504C">
      <w:pPr>
        <w:numPr>
          <w:ilvl w:val="0"/>
          <w:numId w:val="12"/>
        </w:numPr>
        <w:tabs>
          <w:tab w:val="left" w:pos="397"/>
          <w:tab w:val="left" w:pos="709"/>
          <w:tab w:val="left" w:pos="851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наблюдение;</w:t>
      </w:r>
    </w:p>
    <w:p w14:paraId="2AC2A6CA" w14:textId="77777777" w:rsidR="00F14B15" w:rsidRPr="00F14B15" w:rsidRDefault="00F14B15" w:rsidP="00EF504C">
      <w:pPr>
        <w:numPr>
          <w:ilvl w:val="0"/>
          <w:numId w:val="12"/>
        </w:numPr>
        <w:tabs>
          <w:tab w:val="left" w:pos="397"/>
          <w:tab w:val="left" w:pos="709"/>
          <w:tab w:val="left" w:pos="851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статистические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исследования;</w:t>
      </w:r>
    </w:p>
    <w:p w14:paraId="088563A2" w14:textId="77777777" w:rsidR="00F14B15" w:rsidRPr="00F14B15" w:rsidRDefault="00F14B15" w:rsidP="00EF504C">
      <w:pPr>
        <w:numPr>
          <w:ilvl w:val="0"/>
          <w:numId w:val="12"/>
        </w:numPr>
        <w:tabs>
          <w:tab w:val="left" w:pos="397"/>
          <w:tab w:val="left" w:pos="709"/>
          <w:tab w:val="left" w:pos="851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собеседование;</w:t>
      </w:r>
    </w:p>
    <w:p w14:paraId="004C05F0" w14:textId="77777777" w:rsidR="00F14B15" w:rsidRPr="00F14B15" w:rsidRDefault="00F14B15" w:rsidP="00EF504C">
      <w:pPr>
        <w:numPr>
          <w:ilvl w:val="0"/>
          <w:numId w:val="12"/>
        </w:numPr>
        <w:tabs>
          <w:tab w:val="left" w:pos="397"/>
          <w:tab w:val="left" w:pos="709"/>
          <w:tab w:val="left" w:pos="851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самоанализ</w:t>
      </w:r>
      <w:r w:rsidRPr="00F14B15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самооценка</w:t>
      </w:r>
    </w:p>
    <w:p w14:paraId="7F8C719F" w14:textId="77777777" w:rsidR="00F14B15" w:rsidRPr="00F14B15" w:rsidRDefault="00F14B15" w:rsidP="00EF504C">
      <w:pPr>
        <w:numPr>
          <w:ilvl w:val="0"/>
          <w:numId w:val="12"/>
        </w:numPr>
        <w:tabs>
          <w:tab w:val="left" w:pos="397"/>
          <w:tab w:val="left" w:pos="709"/>
          <w:tab w:val="left" w:pos="851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анкетирование.</w:t>
      </w:r>
    </w:p>
    <w:p w14:paraId="49EFCBC3" w14:textId="77777777" w:rsidR="00F14B15" w:rsidRPr="00F14B15" w:rsidRDefault="00F14B15" w:rsidP="00EF504C">
      <w:pPr>
        <w:tabs>
          <w:tab w:val="left" w:pos="709"/>
          <w:tab w:val="left" w:pos="851"/>
        </w:tabs>
        <w:autoSpaceDE w:val="0"/>
        <w:autoSpaceDN w:val="0"/>
        <w:spacing w:before="1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Анализ</w:t>
      </w:r>
      <w:r w:rsidRPr="00F14B15">
        <w:rPr>
          <w:rFonts w:ascii="Times New Roman" w:eastAsia="Times New Roman" w:hAnsi="Times New Roman" w:cs="Times New Roman"/>
          <w:color w:val="auto"/>
          <w:spacing w:val="5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проводился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</w:t>
      </w:r>
      <w:r w:rsidRPr="00F14B15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следующим</w:t>
      </w:r>
      <w:r w:rsidRPr="00F14B15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критериям:</w:t>
      </w:r>
      <w:r w:rsidRPr="00F14B15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Качество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образовательного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процесса</w:t>
      </w:r>
    </w:p>
    <w:p w14:paraId="0F68C864" w14:textId="77777777" w:rsidR="00F14B15" w:rsidRPr="00F14B15" w:rsidRDefault="00F14B15" w:rsidP="00EF504C">
      <w:pPr>
        <w:numPr>
          <w:ilvl w:val="0"/>
          <w:numId w:val="12"/>
        </w:numPr>
        <w:tabs>
          <w:tab w:val="left" w:pos="501"/>
          <w:tab w:val="left" w:pos="709"/>
          <w:tab w:val="left" w:pos="851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качество</w:t>
      </w:r>
      <w:r w:rsidRPr="00F14B15">
        <w:rPr>
          <w:rFonts w:ascii="Times New Roman" w:eastAsia="Times New Roman" w:hAnsi="Times New Roman" w:cs="Times New Roman"/>
          <w:color w:val="auto"/>
          <w:spacing w:val="38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образовательной</w:t>
      </w:r>
      <w:r w:rsidRPr="00F14B15">
        <w:rPr>
          <w:rFonts w:ascii="Times New Roman" w:eastAsia="Times New Roman" w:hAnsi="Times New Roman" w:cs="Times New Roman"/>
          <w:color w:val="auto"/>
          <w:spacing w:val="34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деятельности</w:t>
      </w:r>
      <w:r w:rsidRPr="00F14B15">
        <w:rPr>
          <w:rFonts w:ascii="Times New Roman" w:eastAsia="Times New Roman" w:hAnsi="Times New Roman" w:cs="Times New Roman"/>
          <w:color w:val="auto"/>
          <w:spacing w:val="38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(организованной</w:t>
      </w:r>
      <w:r w:rsidRPr="00F14B15">
        <w:rPr>
          <w:rFonts w:ascii="Times New Roman" w:eastAsia="Times New Roman" w:hAnsi="Times New Roman" w:cs="Times New Roman"/>
          <w:color w:val="auto"/>
          <w:spacing w:val="38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взрослым,</w:t>
      </w:r>
      <w:r w:rsidRPr="00F14B15">
        <w:rPr>
          <w:rFonts w:ascii="Times New Roman" w:eastAsia="Times New Roman" w:hAnsi="Times New Roman" w:cs="Times New Roman"/>
          <w:color w:val="auto"/>
          <w:spacing w:val="39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самостоятельной</w:t>
      </w:r>
      <w:r w:rsidRPr="00F14B15">
        <w:rPr>
          <w:rFonts w:ascii="Times New Roman" w:eastAsia="Times New Roman" w:hAnsi="Times New Roman" w:cs="Times New Roman"/>
          <w:color w:val="auto"/>
          <w:spacing w:val="37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детской</w:t>
      </w:r>
      <w:r w:rsidRPr="00F14B15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деятельности)</w:t>
      </w:r>
    </w:p>
    <w:p w14:paraId="41DC61EB" w14:textId="77777777" w:rsidR="00F14B15" w:rsidRPr="00F14B15" w:rsidRDefault="00F14B15" w:rsidP="00EF504C">
      <w:pPr>
        <w:numPr>
          <w:ilvl w:val="0"/>
          <w:numId w:val="12"/>
        </w:numPr>
        <w:tabs>
          <w:tab w:val="left" w:pos="397"/>
          <w:tab w:val="left" w:pos="709"/>
          <w:tab w:val="left" w:pos="851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качество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взаимодействия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педагогов</w:t>
      </w:r>
      <w:r w:rsidRPr="00F14B15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F14B15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родителями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F14B15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детьми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F14B15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процессе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воспитания</w:t>
      </w:r>
      <w:r w:rsidRPr="00F14B15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обучения</w:t>
      </w:r>
    </w:p>
    <w:p w14:paraId="3EA55A0D" w14:textId="77777777" w:rsidR="00F14B15" w:rsidRPr="00F14B15" w:rsidRDefault="00F14B15" w:rsidP="00EF504C">
      <w:pPr>
        <w:numPr>
          <w:ilvl w:val="0"/>
          <w:numId w:val="12"/>
        </w:numPr>
        <w:tabs>
          <w:tab w:val="left" w:pos="397"/>
          <w:tab w:val="left" w:pos="709"/>
          <w:tab w:val="left" w:pos="851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качество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(динамика)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освоения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детьми</w:t>
      </w:r>
      <w:r w:rsidRPr="00F14B15">
        <w:rPr>
          <w:rFonts w:ascii="Times New Roman" w:eastAsia="Times New Roman" w:hAnsi="Times New Roman" w:cs="Times New Roman"/>
          <w:color w:val="auto"/>
          <w:spacing w:val="-7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содержания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образовательной</w:t>
      </w:r>
      <w:r w:rsidRPr="00F14B15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программы</w:t>
      </w:r>
      <w:r w:rsidRPr="00F14B15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</w:t>
      </w:r>
      <w:r w:rsidRPr="00F14B15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пяти</w:t>
      </w:r>
      <w:r w:rsidRPr="00F14B15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образовательным</w:t>
      </w:r>
      <w:r w:rsidRPr="00F14B15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областям</w:t>
      </w:r>
    </w:p>
    <w:p w14:paraId="687C6ADA" w14:textId="77777777" w:rsidR="00F14B15" w:rsidRPr="00F14B15" w:rsidRDefault="00F14B15" w:rsidP="00EF504C">
      <w:pPr>
        <w:tabs>
          <w:tab w:val="left" w:pos="709"/>
          <w:tab w:val="left" w:pos="851"/>
        </w:tabs>
        <w:autoSpaceDE w:val="0"/>
        <w:autoSpaceDN w:val="0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Качество</w:t>
      </w:r>
      <w:r w:rsidRPr="00F14B15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образовательных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условий:</w:t>
      </w:r>
    </w:p>
    <w:p w14:paraId="081C2E00" w14:textId="77777777" w:rsidR="00F14B15" w:rsidRPr="00F14B15" w:rsidRDefault="00F14B15" w:rsidP="00EF504C">
      <w:pPr>
        <w:numPr>
          <w:ilvl w:val="0"/>
          <w:numId w:val="12"/>
        </w:numPr>
        <w:tabs>
          <w:tab w:val="left" w:pos="397"/>
          <w:tab w:val="left" w:pos="709"/>
          <w:tab w:val="left" w:pos="851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финансовые условия</w:t>
      </w:r>
      <w:r w:rsidRPr="00F14B15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(финансовое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обеспечение</w:t>
      </w:r>
      <w:r w:rsidRPr="00F14B1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государственных</w:t>
      </w:r>
      <w:r w:rsidRPr="00F14B15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гарантий);</w:t>
      </w:r>
    </w:p>
    <w:p w14:paraId="3C1D72B1" w14:textId="77777777" w:rsidR="00F14B15" w:rsidRPr="00F14B15" w:rsidRDefault="00F14B15" w:rsidP="00EF504C">
      <w:pPr>
        <w:numPr>
          <w:ilvl w:val="0"/>
          <w:numId w:val="12"/>
        </w:numPr>
        <w:tabs>
          <w:tab w:val="left" w:pos="441"/>
          <w:tab w:val="left" w:pos="709"/>
          <w:tab w:val="left" w:pos="851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материально-технические условия (характеристика и оснащённость помещений оборудованием и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методическими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материалами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соответствии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нормативными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требованиями),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развивающая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предметно-пространственная</w:t>
      </w:r>
      <w:r w:rsidRPr="00F14B15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среда (материальная обстановка,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соответствующая заданным;</w:t>
      </w:r>
    </w:p>
    <w:p w14:paraId="50C5CF16" w14:textId="77777777" w:rsidR="00F14B15" w:rsidRPr="00F14B15" w:rsidRDefault="00F14B15" w:rsidP="00EF504C">
      <w:pPr>
        <w:tabs>
          <w:tab w:val="left" w:pos="709"/>
          <w:tab w:val="left" w:pos="851"/>
        </w:tabs>
        <w:autoSpaceDE w:val="0"/>
        <w:autoSpaceDN w:val="0"/>
        <w:spacing w:before="1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Характеристиками</w:t>
      </w:r>
      <w:r w:rsidRPr="00F14B15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для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реализации</w:t>
      </w:r>
      <w:r w:rsidRPr="00F14B15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ООП:</w:t>
      </w:r>
    </w:p>
    <w:p w14:paraId="4FA65037" w14:textId="77777777" w:rsidR="00F14B15" w:rsidRPr="00F14B15" w:rsidRDefault="00F14B15" w:rsidP="00EF504C">
      <w:pPr>
        <w:numPr>
          <w:ilvl w:val="0"/>
          <w:numId w:val="12"/>
        </w:numPr>
        <w:tabs>
          <w:tab w:val="left" w:pos="525"/>
          <w:tab w:val="left" w:pos="709"/>
          <w:tab w:val="left" w:pos="851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психолого-педагогические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условия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(личностно-ориентированное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взаимодействие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педагогов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детьми,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благополучная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атмосфера,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педагогика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поддержки,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обеспечение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возможности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выбора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для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ребенка)</w:t>
      </w:r>
    </w:p>
    <w:p w14:paraId="3A6023ED" w14:textId="77777777" w:rsidR="00F14B15" w:rsidRPr="00F14B15" w:rsidRDefault="00F14B15" w:rsidP="00EF504C">
      <w:pPr>
        <w:numPr>
          <w:ilvl w:val="0"/>
          <w:numId w:val="12"/>
        </w:numPr>
        <w:tabs>
          <w:tab w:val="left" w:pos="465"/>
          <w:tab w:val="left" w:pos="709"/>
          <w:tab w:val="left" w:pos="851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кадровые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условия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(должностной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состав,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достаточное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количество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необходимая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квалификация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персонала)</w:t>
      </w:r>
    </w:p>
    <w:p w14:paraId="154EFBB0" w14:textId="77777777" w:rsidR="00F14B15" w:rsidRPr="00F14B15" w:rsidRDefault="00F14B15" w:rsidP="00EF504C">
      <w:pPr>
        <w:numPr>
          <w:ilvl w:val="0"/>
          <w:numId w:val="12"/>
        </w:numPr>
        <w:tabs>
          <w:tab w:val="left" w:pos="397"/>
          <w:tab w:val="left" w:pos="709"/>
          <w:tab w:val="left" w:pos="851"/>
        </w:tabs>
        <w:autoSpaceDE w:val="0"/>
        <w:autoSpaceDN w:val="0"/>
        <w:ind w:left="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качество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результатов</w:t>
      </w:r>
      <w:r w:rsidRPr="00F14B15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дошкольного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образования</w:t>
      </w:r>
    </w:p>
    <w:p w14:paraId="121A5872" w14:textId="77777777" w:rsidR="00F14B15" w:rsidRPr="00F14B15" w:rsidRDefault="00F14B15" w:rsidP="00EF504C">
      <w:pPr>
        <w:tabs>
          <w:tab w:val="left" w:pos="709"/>
          <w:tab w:val="left" w:pos="851"/>
        </w:tabs>
        <w:autoSpaceDE w:val="0"/>
        <w:autoSpaceDN w:val="0"/>
        <w:ind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Соответствие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полученных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результатов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запланированным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целям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(цели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формулируются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основе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целевых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ориентиров,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описанных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ФГОС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proofErr w:type="gramStart"/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</w:t>
      </w:r>
      <w:proofErr w:type="gramEnd"/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proofErr w:type="gramStart"/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proofErr w:type="gramEnd"/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раннем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возрасте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этапе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завершения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дошкольного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образования,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преимущественно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как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социально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-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нормативные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возрастные</w:t>
      </w:r>
      <w:r w:rsidRPr="00F14B1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характеристики</w:t>
      </w:r>
      <w:r w:rsidRPr="00F14B1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возможных достижений</w:t>
      </w:r>
      <w:r w:rsidRPr="00F14B15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F14B1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ребёнка).</w:t>
      </w:r>
    </w:p>
    <w:p w14:paraId="0AE6EE3F" w14:textId="77777777" w:rsidR="00005DF2" w:rsidRPr="00005DF2" w:rsidRDefault="00005DF2" w:rsidP="00005DF2">
      <w:pPr>
        <w:pStyle w:val="1"/>
        <w:ind w:firstLine="820"/>
        <w:jc w:val="both"/>
        <w:rPr>
          <w:color w:val="000000" w:themeColor="text1"/>
        </w:rPr>
      </w:pPr>
    </w:p>
    <w:p w14:paraId="0264C865" w14:textId="77777777" w:rsidR="00A36DFF" w:rsidRPr="00005DF2" w:rsidRDefault="004B6F4A" w:rsidP="00005DF2">
      <w:pPr>
        <w:pStyle w:val="11"/>
        <w:keepNext/>
        <w:keepLines/>
        <w:numPr>
          <w:ilvl w:val="0"/>
          <w:numId w:val="3"/>
        </w:numPr>
        <w:tabs>
          <w:tab w:val="left" w:pos="294"/>
        </w:tabs>
        <w:rPr>
          <w:color w:val="000000" w:themeColor="text1"/>
        </w:rPr>
      </w:pPr>
      <w:bookmarkStart w:id="0" w:name="bookmark0"/>
      <w:r w:rsidRPr="00005DF2">
        <w:rPr>
          <w:color w:val="000000" w:themeColor="text1"/>
        </w:rPr>
        <w:t>Качество условий реализации ООП ДОУ.</w:t>
      </w:r>
      <w:bookmarkEnd w:id="0"/>
    </w:p>
    <w:p w14:paraId="6F686CC8" w14:textId="77777777" w:rsidR="00A36DFF" w:rsidRPr="00005DF2" w:rsidRDefault="004B6F4A" w:rsidP="004B6F4A">
      <w:pPr>
        <w:pStyle w:val="1"/>
        <w:tabs>
          <w:tab w:val="left" w:pos="4786"/>
          <w:tab w:val="left" w:pos="7747"/>
        </w:tabs>
        <w:ind w:firstLine="0"/>
        <w:rPr>
          <w:color w:val="000000" w:themeColor="text1"/>
        </w:rPr>
      </w:pPr>
      <w:r w:rsidRPr="00005DF2">
        <w:rPr>
          <w:color w:val="000000" w:themeColor="text1"/>
        </w:rPr>
        <w:t xml:space="preserve">Критериями и показателями оценки качества условий реализации ООП ДОУ являются требования к </w:t>
      </w:r>
      <w:proofErr w:type="gramStart"/>
      <w:r w:rsidRPr="00005DF2">
        <w:rPr>
          <w:color w:val="000000" w:themeColor="text1"/>
        </w:rPr>
        <w:t>кадровому</w:t>
      </w:r>
      <w:proofErr w:type="gramEnd"/>
      <w:r w:rsidRPr="00005DF2">
        <w:rPr>
          <w:color w:val="000000" w:themeColor="text1"/>
        </w:rPr>
        <w:t>, материально-техническому, информационно-методическому,</w:t>
      </w:r>
      <w:r w:rsidRPr="00005DF2">
        <w:rPr>
          <w:color w:val="000000" w:themeColor="text1"/>
        </w:rPr>
        <w:tab/>
        <w:t>педагогическому,</w:t>
      </w:r>
      <w:r w:rsidRPr="00005DF2">
        <w:rPr>
          <w:color w:val="000000" w:themeColor="text1"/>
        </w:rPr>
        <w:tab/>
        <w:t>финансовому</w:t>
      </w:r>
    </w:p>
    <w:p w14:paraId="1422274D" w14:textId="77777777" w:rsidR="00A36DFF" w:rsidRPr="00005DF2" w:rsidRDefault="004B6F4A" w:rsidP="004B6F4A">
      <w:pPr>
        <w:pStyle w:val="1"/>
        <w:ind w:firstLine="0"/>
        <w:rPr>
          <w:color w:val="000000" w:themeColor="text1"/>
        </w:rPr>
      </w:pPr>
      <w:r w:rsidRPr="00005DF2">
        <w:rPr>
          <w:color w:val="000000" w:themeColor="text1"/>
        </w:rPr>
        <w:t>обеспечению.</w:t>
      </w:r>
    </w:p>
    <w:p w14:paraId="7D4A7C14" w14:textId="77777777" w:rsidR="00A36DFF" w:rsidRPr="00005DF2" w:rsidRDefault="004B6F4A" w:rsidP="004B6F4A">
      <w:pPr>
        <w:pStyle w:val="1"/>
        <w:numPr>
          <w:ilvl w:val="1"/>
          <w:numId w:val="3"/>
        </w:numPr>
        <w:tabs>
          <w:tab w:val="left" w:pos="826"/>
        </w:tabs>
        <w:ind w:firstLine="0"/>
        <w:rPr>
          <w:color w:val="000000" w:themeColor="text1"/>
        </w:rPr>
      </w:pPr>
      <w:r w:rsidRPr="00005DF2">
        <w:rPr>
          <w:b/>
          <w:bCs/>
          <w:color w:val="000000" w:themeColor="text1"/>
        </w:rPr>
        <w:t>Анализ качества основной образовательной программы</w:t>
      </w:r>
    </w:p>
    <w:p w14:paraId="2D86F391" w14:textId="77777777" w:rsidR="00A36DFF" w:rsidRPr="00005DF2" w:rsidRDefault="004B6F4A" w:rsidP="004B6F4A">
      <w:pPr>
        <w:pStyle w:val="a5"/>
        <w:spacing w:line="240" w:lineRule="auto"/>
        <w:jc w:val="center"/>
        <w:rPr>
          <w:color w:val="000000" w:themeColor="text1"/>
        </w:rPr>
      </w:pPr>
      <w:r w:rsidRPr="00005DF2">
        <w:rPr>
          <w:b/>
          <w:bCs/>
          <w:color w:val="000000" w:themeColor="text1"/>
          <w:u w:val="single"/>
        </w:rPr>
        <w:t>дошкольного образования.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18"/>
        <w:gridCol w:w="2909"/>
        <w:gridCol w:w="3240"/>
      </w:tblGrid>
      <w:tr w:rsidR="004B6F4A" w:rsidRPr="00005DF2" w14:paraId="3BF053F2" w14:textId="77777777" w:rsidTr="00D945BB">
        <w:trPr>
          <w:trHeight w:hRule="exact" w:val="1286"/>
          <w:jc w:val="center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D3AD586" w14:textId="77777777" w:rsidR="00A36DFF" w:rsidRPr="00005DF2" w:rsidRDefault="004B6F4A" w:rsidP="004B6F4A">
            <w:pPr>
              <w:pStyle w:val="a7"/>
              <w:ind w:firstLine="0"/>
              <w:rPr>
                <w:color w:val="000000" w:themeColor="text1"/>
              </w:rPr>
            </w:pPr>
            <w:r w:rsidRPr="00005DF2">
              <w:rPr>
                <w:color w:val="000000" w:themeColor="text1"/>
              </w:rPr>
              <w:t>Качество основных образовательных Программ дошкольного образования</w:t>
            </w:r>
          </w:p>
          <w:p w14:paraId="451E32F9" w14:textId="77777777" w:rsidR="00A36DFF" w:rsidRPr="00005DF2" w:rsidRDefault="004B6F4A" w:rsidP="004B6F4A">
            <w:pPr>
              <w:pStyle w:val="a7"/>
              <w:ind w:firstLine="0"/>
              <w:rPr>
                <w:color w:val="000000" w:themeColor="text1"/>
              </w:rPr>
            </w:pPr>
            <w:r w:rsidRPr="00005DF2">
              <w:rPr>
                <w:color w:val="000000" w:themeColor="text1"/>
              </w:rPr>
              <w:t>(Название программы ДО)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964443" w14:textId="77777777" w:rsidR="00A36DFF" w:rsidRPr="00005DF2" w:rsidRDefault="004B6F4A" w:rsidP="004B6F4A">
            <w:pPr>
              <w:pStyle w:val="a7"/>
              <w:ind w:firstLine="0"/>
              <w:jc w:val="center"/>
              <w:rPr>
                <w:color w:val="000000" w:themeColor="text1"/>
              </w:rPr>
            </w:pPr>
            <w:r w:rsidRPr="00005DF2">
              <w:rPr>
                <w:color w:val="000000" w:themeColor="text1"/>
              </w:rPr>
              <w:t>Уровень качества программы ДО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C594F5" w14:textId="77777777" w:rsidR="00A36DFF" w:rsidRPr="00005DF2" w:rsidRDefault="004B6F4A" w:rsidP="004B6F4A">
            <w:pPr>
              <w:pStyle w:val="a7"/>
              <w:ind w:firstLine="0"/>
              <w:jc w:val="center"/>
              <w:rPr>
                <w:color w:val="000000" w:themeColor="text1"/>
              </w:rPr>
            </w:pPr>
            <w:r w:rsidRPr="00005DF2">
              <w:rPr>
                <w:color w:val="000000" w:themeColor="text1"/>
              </w:rPr>
              <w:t>Итоговая качественная оценка программы ДО</w:t>
            </w:r>
          </w:p>
        </w:tc>
      </w:tr>
      <w:tr w:rsidR="004B6F4A" w:rsidRPr="00005DF2" w14:paraId="3922629D" w14:textId="77777777" w:rsidTr="00D945BB">
        <w:trPr>
          <w:trHeight w:hRule="exact" w:val="1608"/>
          <w:jc w:val="center"/>
        </w:trPr>
        <w:tc>
          <w:tcPr>
            <w:tcW w:w="2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D135B2" w14:textId="77777777" w:rsidR="00A36DFF" w:rsidRPr="00005DF2" w:rsidRDefault="004B6F4A" w:rsidP="004B6F4A">
            <w:pPr>
              <w:pStyle w:val="a7"/>
              <w:ind w:firstLine="0"/>
              <w:jc w:val="center"/>
              <w:rPr>
                <w:color w:val="000000" w:themeColor="text1"/>
              </w:rPr>
            </w:pPr>
            <w:r w:rsidRPr="00005DF2">
              <w:rPr>
                <w:color w:val="000000" w:themeColor="text1"/>
              </w:rPr>
              <w:t>Основная образовательная программа дошкольного образования</w:t>
            </w:r>
          </w:p>
        </w:tc>
        <w:tc>
          <w:tcPr>
            <w:tcW w:w="2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05ABC8" w14:textId="77777777" w:rsidR="00A36DFF" w:rsidRPr="00005DF2" w:rsidRDefault="004B6F4A" w:rsidP="004B6F4A">
            <w:pPr>
              <w:pStyle w:val="a7"/>
              <w:ind w:firstLine="0"/>
              <w:jc w:val="center"/>
              <w:rPr>
                <w:color w:val="000000" w:themeColor="text1"/>
              </w:rPr>
            </w:pPr>
            <w:r w:rsidRPr="00005DF2">
              <w:rPr>
                <w:color w:val="000000" w:themeColor="text1"/>
              </w:rPr>
              <w:t>Оптимальный уровень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BE163" w14:textId="51D056AA" w:rsidR="00A36DFF" w:rsidRPr="00005DF2" w:rsidRDefault="004B6F4A" w:rsidP="004B6F4A">
            <w:pPr>
              <w:pStyle w:val="a7"/>
              <w:ind w:firstLine="0"/>
              <w:jc w:val="center"/>
              <w:rPr>
                <w:color w:val="000000" w:themeColor="text1"/>
              </w:rPr>
            </w:pPr>
            <w:r w:rsidRPr="00005DF2">
              <w:rPr>
                <w:color w:val="000000" w:themeColor="text1"/>
              </w:rPr>
              <w:t>Все критерии оценки признаны соответствующими требованиям ФГОС ДО</w:t>
            </w:r>
          </w:p>
        </w:tc>
      </w:tr>
    </w:tbl>
    <w:p w14:paraId="41C624BE" w14:textId="77777777" w:rsidR="00611D5F" w:rsidRPr="00005DF2" w:rsidRDefault="00611D5F" w:rsidP="004B6F4A">
      <w:pPr>
        <w:pStyle w:val="a5"/>
        <w:tabs>
          <w:tab w:val="left" w:pos="2645"/>
        </w:tabs>
        <w:spacing w:line="240" w:lineRule="auto"/>
        <w:rPr>
          <w:color w:val="000000" w:themeColor="text1"/>
        </w:rPr>
      </w:pPr>
    </w:p>
    <w:p w14:paraId="6E19B01F" w14:textId="23ED648E" w:rsidR="00A36DFF" w:rsidRPr="00005DF2" w:rsidRDefault="004B6F4A" w:rsidP="004B6F4A">
      <w:pPr>
        <w:pStyle w:val="a5"/>
        <w:tabs>
          <w:tab w:val="left" w:pos="2645"/>
        </w:tabs>
        <w:spacing w:line="240" w:lineRule="auto"/>
        <w:jc w:val="both"/>
        <w:rPr>
          <w:color w:val="000000" w:themeColor="text1"/>
        </w:rPr>
      </w:pPr>
      <w:r w:rsidRPr="00005DF2">
        <w:rPr>
          <w:color w:val="000000" w:themeColor="text1"/>
        </w:rPr>
        <w:t xml:space="preserve">В </w:t>
      </w:r>
      <w:r w:rsidR="000B75D6">
        <w:rPr>
          <w:color w:val="000000" w:themeColor="text1"/>
        </w:rPr>
        <w:t>МБДОУ «Детский сад №</w:t>
      </w:r>
      <w:r w:rsidR="006C5321">
        <w:rPr>
          <w:color w:val="000000" w:themeColor="text1"/>
        </w:rPr>
        <w:t xml:space="preserve"> </w:t>
      </w:r>
      <w:r w:rsidR="000B75D6">
        <w:rPr>
          <w:color w:val="000000" w:themeColor="text1"/>
        </w:rPr>
        <w:t>2 «</w:t>
      </w:r>
      <w:r w:rsidR="006C5321">
        <w:rPr>
          <w:color w:val="000000" w:themeColor="text1"/>
        </w:rPr>
        <w:t>Солнышко</w:t>
      </w:r>
      <w:r w:rsidR="000B75D6">
        <w:rPr>
          <w:color w:val="000000" w:themeColor="text1"/>
        </w:rPr>
        <w:t xml:space="preserve">» </w:t>
      </w:r>
      <w:r w:rsidR="006C5321">
        <w:rPr>
          <w:color w:val="000000" w:themeColor="text1"/>
        </w:rPr>
        <w:t xml:space="preserve"> г. Аргун</w:t>
      </w:r>
      <w:r w:rsidR="00611D5F" w:rsidRPr="00005DF2">
        <w:rPr>
          <w:color w:val="000000" w:themeColor="text1"/>
        </w:rPr>
        <w:t>»</w:t>
      </w:r>
      <w:r w:rsidR="002624C3" w:rsidRPr="00005DF2">
        <w:rPr>
          <w:color w:val="000000" w:themeColor="text1"/>
        </w:rPr>
        <w:t xml:space="preserve"> </w:t>
      </w:r>
      <w:r w:rsidRPr="00005DF2">
        <w:rPr>
          <w:color w:val="000000" w:themeColor="text1"/>
        </w:rPr>
        <w:t>созданы условия для реализации</w:t>
      </w:r>
      <w:r w:rsidR="00611D5F" w:rsidRPr="00005DF2">
        <w:rPr>
          <w:color w:val="000000" w:themeColor="text1"/>
        </w:rPr>
        <w:t xml:space="preserve"> </w:t>
      </w:r>
      <w:r w:rsidR="004372B9" w:rsidRPr="00005DF2">
        <w:rPr>
          <w:color w:val="000000" w:themeColor="text1"/>
        </w:rPr>
        <w:t>о</w:t>
      </w:r>
      <w:r w:rsidRPr="00005DF2">
        <w:rPr>
          <w:color w:val="000000" w:themeColor="text1"/>
        </w:rPr>
        <w:t xml:space="preserve">сновной образовательной программы дошкольного образования в соответствии с Федеральными государственными образовательными стандартами дошкольного образования (ФГОС </w:t>
      </w:r>
      <w:proofErr w:type="gramStart"/>
      <w:r w:rsidRPr="00005DF2">
        <w:rPr>
          <w:color w:val="000000" w:themeColor="text1"/>
        </w:rPr>
        <w:t>ДО</w:t>
      </w:r>
      <w:proofErr w:type="gramEnd"/>
      <w:r w:rsidRPr="00005DF2">
        <w:rPr>
          <w:color w:val="000000" w:themeColor="text1"/>
        </w:rPr>
        <w:t>).</w:t>
      </w:r>
    </w:p>
    <w:p w14:paraId="6A867A90" w14:textId="77777777" w:rsidR="00A36DFF" w:rsidRPr="00005DF2" w:rsidRDefault="004B6F4A" w:rsidP="004B6F4A">
      <w:pPr>
        <w:pStyle w:val="1"/>
        <w:tabs>
          <w:tab w:val="left" w:pos="2496"/>
          <w:tab w:val="left" w:pos="5333"/>
          <w:tab w:val="left" w:pos="7603"/>
        </w:tabs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 xml:space="preserve">Для нормативно-правового обеспечения реализации ООП </w:t>
      </w:r>
      <w:proofErr w:type="gramStart"/>
      <w:r w:rsidRPr="00005DF2">
        <w:rPr>
          <w:color w:val="000000" w:themeColor="text1"/>
        </w:rPr>
        <w:t>ДО</w:t>
      </w:r>
      <w:proofErr w:type="gramEnd"/>
      <w:r w:rsidRPr="00005DF2">
        <w:rPr>
          <w:color w:val="000000" w:themeColor="text1"/>
        </w:rPr>
        <w:t xml:space="preserve"> имеется документация,</w:t>
      </w:r>
      <w:r w:rsidRPr="00005DF2">
        <w:rPr>
          <w:color w:val="000000" w:themeColor="text1"/>
        </w:rPr>
        <w:tab/>
        <w:t>соответствующая</w:t>
      </w:r>
      <w:r w:rsidRPr="00005DF2">
        <w:rPr>
          <w:color w:val="000000" w:themeColor="text1"/>
        </w:rPr>
        <w:tab/>
        <w:t>требованиям</w:t>
      </w:r>
      <w:r w:rsidRPr="00005DF2">
        <w:rPr>
          <w:color w:val="000000" w:themeColor="text1"/>
        </w:rPr>
        <w:tab/>
        <w:t>действующего</w:t>
      </w:r>
    </w:p>
    <w:p w14:paraId="4418D655" w14:textId="77777777" w:rsidR="00A36DFF" w:rsidRPr="00005DF2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005DF2">
        <w:rPr>
          <w:color w:val="000000" w:themeColor="text1"/>
        </w:rPr>
        <w:t xml:space="preserve">законодательства, иных нормативно-правовых актов (Устав, локальные акты, лицензия на право осуществления образовательной деятельности, документы, обеспечивающие процесс управления реализацией ООП </w:t>
      </w:r>
      <w:proofErr w:type="gramStart"/>
      <w:r w:rsidRPr="00005DF2">
        <w:rPr>
          <w:color w:val="000000" w:themeColor="text1"/>
        </w:rPr>
        <w:t>ДО</w:t>
      </w:r>
      <w:proofErr w:type="gramEnd"/>
      <w:r w:rsidRPr="00005DF2">
        <w:rPr>
          <w:color w:val="000000" w:themeColor="text1"/>
        </w:rPr>
        <w:t xml:space="preserve"> и др.).</w:t>
      </w:r>
    </w:p>
    <w:p w14:paraId="00DAF798" w14:textId="510E0887" w:rsidR="00BD75AC" w:rsidRPr="00005DF2" w:rsidRDefault="004B6F4A" w:rsidP="00BD75AC">
      <w:pPr>
        <w:autoSpaceDE w:val="0"/>
        <w:autoSpaceDN w:val="0"/>
        <w:adjustRightInd w:val="0"/>
        <w:spacing w:after="150"/>
        <w:jc w:val="both"/>
        <w:rPr>
          <w:rFonts w:ascii="Times New Roman" w:hAnsi="Times New Roman" w:cs="Times New Roman"/>
          <w:sz w:val="28"/>
          <w:szCs w:val="28"/>
        </w:rPr>
      </w:pPr>
      <w:r w:rsidRPr="00005D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Основная образовательная программа ДОУ, разработанная с учётом примерной образовательной программы дошкольного образования «От рождения до школы» под редакцией Н.Е. </w:t>
      </w:r>
      <w:proofErr w:type="spellStart"/>
      <w:r w:rsidRPr="00005DF2">
        <w:rPr>
          <w:rFonts w:ascii="Times New Roman" w:hAnsi="Times New Roman" w:cs="Times New Roman"/>
          <w:color w:val="000000" w:themeColor="text1"/>
          <w:sz w:val="28"/>
          <w:szCs w:val="28"/>
        </w:rPr>
        <w:t>Вераксы</w:t>
      </w:r>
      <w:proofErr w:type="spellEnd"/>
      <w:r w:rsidRPr="00005D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Т.С. Комаровой, М.А. Васильевой обеспечивает развитие детей в возрасте </w:t>
      </w:r>
      <w:r w:rsidR="006C5321"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от</w:t>
      </w:r>
      <w:r w:rsidR="006C5321"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="006C5321"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2</w:t>
      </w:r>
      <w:r w:rsidR="006C5321"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="006C5321"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</w:t>
      </w:r>
      <w:r w:rsidR="006C5321"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="006C5321"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7</w:t>
      </w:r>
      <w:r w:rsidR="006C5321" w:rsidRPr="006C5321">
        <w:rPr>
          <w:rFonts w:ascii="Times New Roman" w:eastAsia="Times New Roman" w:hAnsi="Times New Roman" w:cs="Times New Roman"/>
          <w:color w:val="auto"/>
          <w:spacing w:val="7"/>
          <w:sz w:val="28"/>
          <w:szCs w:val="28"/>
          <w:lang w:eastAsia="en-US" w:bidi="ar-SA"/>
        </w:rPr>
        <w:t xml:space="preserve"> </w:t>
      </w:r>
      <w:r w:rsid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лет </w:t>
      </w:r>
      <w:r w:rsidR="00BD75AC" w:rsidRPr="00005DF2">
        <w:rPr>
          <w:rFonts w:ascii="Times New Roman" w:hAnsi="Times New Roman" w:cs="Times New Roman"/>
          <w:sz w:val="28"/>
          <w:szCs w:val="28"/>
        </w:rPr>
        <w:t>до прекращения образовательных отношений.</w:t>
      </w:r>
    </w:p>
    <w:p w14:paraId="34A3A622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Содержание Основной образовательной программы выстроено в соответствии с научными принципами и подходами, обозначенными ФГОС ДО: развивающего обучения, научной обоснованности и практической применимости, полноты и достаточности, интеграции образовательных областей, комплексно-тематического подхода.</w:t>
      </w:r>
    </w:p>
    <w:p w14:paraId="05293062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Объем обязательной части ООП ДО и части, формируемой участниками образовательного процесса, соответствует требованиям к объему и содержанию, отражает специфику условий осуществления образовательного процесса, а также включает время, отведенное на взаимодействие с семьями детей по реализации Основной образовательной программы дошкольного образования.</w:t>
      </w:r>
    </w:p>
    <w:p w14:paraId="1831E4C3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Программа реализуется в совместной деятельности взрослого и детей и самостоятельной деятельности детей не только в рамках образовательной деятельности, но и при проведении режимных моментов в соответствии со спецификой дошкольного образования; построение образовательного процесса происходит на адекватных возрасту формах работы с детьми (ведущая - игра).</w:t>
      </w:r>
    </w:p>
    <w:p w14:paraId="4D21D96B" w14:textId="60B15D52" w:rsidR="00A36DFF" w:rsidRPr="00005DF2" w:rsidRDefault="004B6F4A" w:rsidP="004B6F4A">
      <w:pPr>
        <w:pStyle w:val="1"/>
        <w:tabs>
          <w:tab w:val="left" w:pos="5112"/>
          <w:tab w:val="left" w:pos="7824"/>
        </w:tabs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 xml:space="preserve">Наряду с </w:t>
      </w:r>
      <w:r w:rsidR="004B2A7D" w:rsidRPr="00005DF2">
        <w:rPr>
          <w:color w:val="000000" w:themeColor="text1"/>
        </w:rPr>
        <w:t>О</w:t>
      </w:r>
      <w:r w:rsidRPr="00005DF2">
        <w:rPr>
          <w:color w:val="000000" w:themeColor="text1"/>
        </w:rPr>
        <w:t>ОД педагоги решают задачи развития (воспитания и обучения) в ходе совместной с детьми игровой, коммуникативной, трудовой, познавательно-исследовательской,</w:t>
      </w:r>
      <w:r w:rsidRPr="00005DF2">
        <w:rPr>
          <w:color w:val="000000" w:themeColor="text1"/>
        </w:rPr>
        <w:tab/>
        <w:t>продуктивной,</w:t>
      </w:r>
      <w:r w:rsidRPr="00005DF2">
        <w:rPr>
          <w:color w:val="000000" w:themeColor="text1"/>
        </w:rPr>
        <w:tab/>
        <w:t>музыкально</w:t>
      </w:r>
      <w:r w:rsidRPr="00005DF2">
        <w:rPr>
          <w:color w:val="000000" w:themeColor="text1"/>
        </w:rPr>
        <w:softHyphen/>
      </w:r>
    </w:p>
    <w:p w14:paraId="269EA9C6" w14:textId="77777777" w:rsidR="00A36DFF" w:rsidRPr="00005DF2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005DF2">
        <w:rPr>
          <w:color w:val="000000" w:themeColor="text1"/>
        </w:rPr>
        <w:t>художественной деятельности, в ходе режимных моментов; во время самостоятельной деятельности детей; во взаимодействии с семьями воспитанников.</w:t>
      </w:r>
    </w:p>
    <w:p w14:paraId="2FE3EAD8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В образовательную программу ежегодно вносятся необходимые коррективы.</w:t>
      </w:r>
    </w:p>
    <w:p w14:paraId="55B5391C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Целевая направленность, содержательный и организационный компонент ООП ДО разработаны на основе учета потребностей и возможностей всех участников образовательных отношений.</w:t>
      </w:r>
    </w:p>
    <w:p w14:paraId="245CBC71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Одним из важнейших показателей педагогического процесса в коллективе ДОУ считается уровень готовности детей к обучению в школе.</w:t>
      </w:r>
    </w:p>
    <w:p w14:paraId="14B609A7" w14:textId="1DAB2B3F" w:rsidR="00A36DFF" w:rsidRPr="00482B86" w:rsidRDefault="004B6F4A" w:rsidP="004B6F4A">
      <w:pPr>
        <w:pStyle w:val="1"/>
        <w:tabs>
          <w:tab w:val="left" w:pos="1363"/>
        </w:tabs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 xml:space="preserve">Диагностика психологической </w:t>
      </w:r>
      <w:r w:rsidRPr="00482B86">
        <w:rPr>
          <w:color w:val="000000" w:themeColor="text1"/>
        </w:rPr>
        <w:t xml:space="preserve">готовности к школьному обучению в </w:t>
      </w:r>
      <w:r w:rsidR="006C5321" w:rsidRPr="00482B86">
        <w:rPr>
          <w:color w:val="000000" w:themeColor="text1"/>
        </w:rPr>
        <w:t xml:space="preserve">апреле </w:t>
      </w:r>
      <w:r w:rsidRPr="00482B86">
        <w:rPr>
          <w:color w:val="000000" w:themeColor="text1"/>
        </w:rPr>
        <w:t>2022</w:t>
      </w:r>
      <w:r w:rsidR="006C5321" w:rsidRPr="00482B86">
        <w:rPr>
          <w:color w:val="000000" w:themeColor="text1"/>
        </w:rPr>
        <w:t xml:space="preserve"> </w:t>
      </w:r>
      <w:r w:rsidRPr="00482B86">
        <w:rPr>
          <w:color w:val="000000" w:themeColor="text1"/>
        </w:rPr>
        <w:t>г., с согласия родителей. По результатам диагностики были</w:t>
      </w:r>
    </w:p>
    <w:p w14:paraId="269D13E7" w14:textId="1B25B6D3" w:rsidR="00A36DFF" w:rsidRPr="00482B86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482B86">
        <w:rPr>
          <w:color w:val="000000" w:themeColor="text1"/>
        </w:rPr>
        <w:t>получены следующ</w:t>
      </w:r>
      <w:r w:rsidR="000B75D6" w:rsidRPr="00482B86">
        <w:rPr>
          <w:color w:val="000000" w:themeColor="text1"/>
        </w:rPr>
        <w:t xml:space="preserve">ие данные: всего в школу пошли </w:t>
      </w:r>
      <w:r w:rsidR="00482B86" w:rsidRPr="00482B86">
        <w:rPr>
          <w:color w:val="000000" w:themeColor="text1"/>
        </w:rPr>
        <w:t>6</w:t>
      </w:r>
      <w:r w:rsidR="000B75D6" w:rsidRPr="00482B86">
        <w:rPr>
          <w:color w:val="000000" w:themeColor="text1"/>
        </w:rPr>
        <w:t>6</w:t>
      </w:r>
      <w:r w:rsidRPr="00482B86">
        <w:rPr>
          <w:color w:val="000000" w:themeColor="text1"/>
        </w:rPr>
        <w:t xml:space="preserve"> детей, из них у 95 % сформированы предпосылки к учебной деятельности.</w:t>
      </w:r>
    </w:p>
    <w:p w14:paraId="559A4EE0" w14:textId="77777777" w:rsidR="004B2A7D" w:rsidRPr="00482B86" w:rsidRDefault="004B2A7D" w:rsidP="004B6F4A">
      <w:pPr>
        <w:pStyle w:val="1"/>
        <w:ind w:firstLine="0"/>
        <w:jc w:val="both"/>
        <w:rPr>
          <w:color w:val="000000" w:themeColor="text1"/>
        </w:rPr>
      </w:pPr>
    </w:p>
    <w:p w14:paraId="3AD1D661" w14:textId="513D4A39" w:rsidR="006C5321" w:rsidRPr="006C5321" w:rsidRDefault="006C5321" w:rsidP="006C5321">
      <w:pPr>
        <w:pStyle w:val="ae"/>
        <w:numPr>
          <w:ilvl w:val="1"/>
          <w:numId w:val="3"/>
        </w:numPr>
        <w:tabs>
          <w:tab w:val="left" w:pos="-284"/>
          <w:tab w:val="left" w:pos="681"/>
        </w:tabs>
        <w:autoSpaceDE w:val="0"/>
        <w:autoSpaceDN w:val="0"/>
        <w:spacing w:line="274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482B8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Анализ</w:t>
      </w:r>
      <w:r w:rsidRPr="00482B86">
        <w:rPr>
          <w:rFonts w:ascii="Times New Roman" w:eastAsia="Times New Roman" w:hAnsi="Times New Roman" w:cs="Times New Roman"/>
          <w:b/>
          <w:bCs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482B8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качества</w:t>
      </w:r>
      <w:r w:rsidRPr="00482B86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482B8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психолого-педагогических</w:t>
      </w:r>
      <w:r w:rsidRPr="006C5321">
        <w:rPr>
          <w:rFonts w:ascii="Times New Roman" w:eastAsia="Times New Roman" w:hAnsi="Times New Roman" w:cs="Times New Roman"/>
          <w:b/>
          <w:bCs/>
          <w:color w:val="auto"/>
          <w:spacing w:val="-9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условий</w:t>
      </w:r>
      <w:r w:rsidRPr="006C5321">
        <w:rPr>
          <w:rFonts w:ascii="Times New Roman" w:eastAsia="Times New Roman" w:hAnsi="Times New Roman" w:cs="Times New Roman"/>
          <w:b/>
          <w:bCs/>
          <w:color w:val="auto"/>
          <w:spacing w:val="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реализации</w:t>
      </w:r>
      <w:r w:rsidRPr="006C5321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ООП</w:t>
      </w:r>
    </w:p>
    <w:p w14:paraId="1F1A286C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right="108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ДОУ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созданы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психолого-педагогические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условия,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направленные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полноценное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психофизическое развитие и эмоциональное благополучие детей,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обеспечивающие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их развитие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соответствии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 их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возрастными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индивидуальными</w:t>
      </w:r>
      <w:r w:rsidRPr="006C5321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возможностями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интересами.</w:t>
      </w:r>
    </w:p>
    <w:p w14:paraId="498D8143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right="109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соответствии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Федеральным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государственным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образовательным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стандартом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дошкольного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образования особое внимание уделяется психолог</w:t>
      </w:r>
      <w:proofErr w:type="gramStart"/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о-</w:t>
      </w:r>
      <w:proofErr w:type="gramEnd"/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педагогическим условиям. Задачи психолог</w:t>
      </w:r>
      <w:proofErr w:type="gramStart"/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о-</w:t>
      </w:r>
      <w:proofErr w:type="gramEnd"/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педагогической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работы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формированию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физических,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интеллектуальных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личностных</w:t>
      </w:r>
      <w:r w:rsidRPr="006C5321">
        <w:rPr>
          <w:rFonts w:ascii="Times New Roman" w:eastAsia="Times New Roman" w:hAnsi="Times New Roman" w:cs="Times New Roman"/>
          <w:color w:val="auto"/>
          <w:spacing w:val="60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качеств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детей решаются интегрировано в ходе освоения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всех образовательных областей наряду с задачами,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отражающими специфику каждой образовательной области. Повышению качества образовательной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работы с детьми способствует рационально организованная в группах развивающая среда, создающая</w:t>
      </w:r>
      <w:r w:rsidRPr="006C5321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условия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для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совместной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деятельности детей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педагогов 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позволяющая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варьировать способы 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формы организации их жизнедеятельности. Эффект и поддержка положительного эмоционального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фона создается за счет вариативного и рационального использования помещений — как групповых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комнат,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так и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помещений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ДОУ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целом.</w:t>
      </w:r>
    </w:p>
    <w:p w14:paraId="54A4D2DC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right="122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Посещение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нерегламентированной деятельности и ООД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педагогов показало, что все</w:t>
      </w:r>
      <w:r w:rsidRPr="006C5321">
        <w:rPr>
          <w:rFonts w:ascii="Times New Roman" w:eastAsia="Times New Roman" w:hAnsi="Times New Roman" w:cs="Times New Roman"/>
          <w:color w:val="auto"/>
          <w:spacing w:val="60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сотрудники,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без исключения, создают и поддерживают доброжелательную атмосферу в группе, что способствует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установлению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доверительных отношений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детьми:</w:t>
      </w:r>
    </w:p>
    <w:p w14:paraId="523A34DC" w14:textId="77777777" w:rsidR="006C5321" w:rsidRPr="006C5321" w:rsidRDefault="006C5321" w:rsidP="006C5321">
      <w:pPr>
        <w:numPr>
          <w:ilvl w:val="0"/>
          <w:numId w:val="12"/>
        </w:numPr>
        <w:tabs>
          <w:tab w:val="left" w:pos="-284"/>
          <w:tab w:val="left" w:pos="397"/>
        </w:tabs>
        <w:autoSpaceDE w:val="0"/>
        <w:autoSpaceDN w:val="0"/>
        <w:ind w:left="26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общаются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детьми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дружелюбно, уважительно,</w:t>
      </w:r>
      <w:r w:rsidRPr="006C5321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вежливо,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ласково;</w:t>
      </w:r>
    </w:p>
    <w:p w14:paraId="1E0ACE31" w14:textId="77777777" w:rsidR="006C5321" w:rsidRPr="006C5321" w:rsidRDefault="006C5321" w:rsidP="006C5321">
      <w:pPr>
        <w:numPr>
          <w:ilvl w:val="0"/>
          <w:numId w:val="12"/>
        </w:numPr>
        <w:tabs>
          <w:tab w:val="left" w:pos="-284"/>
          <w:tab w:val="left" w:pos="397"/>
        </w:tabs>
        <w:autoSpaceDE w:val="0"/>
        <w:autoSpaceDN w:val="0"/>
        <w:ind w:left="26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поддерживают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доброжелательные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отношения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между</w:t>
      </w:r>
      <w:r w:rsidRPr="006C5321">
        <w:rPr>
          <w:rFonts w:ascii="Times New Roman" w:eastAsia="Times New Roman" w:hAnsi="Times New Roman" w:cs="Times New Roman"/>
          <w:color w:val="auto"/>
          <w:spacing w:val="-10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детьми;</w:t>
      </w:r>
    </w:p>
    <w:p w14:paraId="1F94E15B" w14:textId="77777777" w:rsidR="006C5321" w:rsidRPr="006C5321" w:rsidRDefault="006C5321" w:rsidP="006C5321">
      <w:pPr>
        <w:numPr>
          <w:ilvl w:val="0"/>
          <w:numId w:val="12"/>
        </w:numPr>
        <w:tabs>
          <w:tab w:val="left" w:pos="-284"/>
          <w:tab w:val="left" w:pos="397"/>
        </w:tabs>
        <w:autoSpaceDE w:val="0"/>
        <w:autoSpaceDN w:val="0"/>
        <w:ind w:left="26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голос взрослого не доминирует над голосами детей, в группе наблюдается естественный</w:t>
      </w:r>
      <w:r w:rsidRPr="006C5321">
        <w:rPr>
          <w:rFonts w:ascii="Times New Roman" w:eastAsia="Times New Roman" w:hAnsi="Times New Roman" w:cs="Times New Roman"/>
          <w:color w:val="auto"/>
          <w:spacing w:val="-58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шум;</w:t>
      </w:r>
    </w:p>
    <w:p w14:paraId="2D961256" w14:textId="77777777" w:rsidR="006C5321" w:rsidRPr="006C5321" w:rsidRDefault="006C5321" w:rsidP="006C5321">
      <w:pPr>
        <w:numPr>
          <w:ilvl w:val="0"/>
          <w:numId w:val="12"/>
        </w:numPr>
        <w:tabs>
          <w:tab w:val="left" w:pos="-284"/>
          <w:tab w:val="left" w:pos="397"/>
        </w:tabs>
        <w:autoSpaceDE w:val="0"/>
        <w:autoSpaceDN w:val="0"/>
        <w:ind w:left="260" w:right="-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взрослые не прибегают к негативным дисциплинарным методам, которые обижают,</w:t>
      </w:r>
      <w:r w:rsidRPr="006C5321">
        <w:rPr>
          <w:rFonts w:ascii="Times New Roman" w:eastAsia="Times New Roman" w:hAnsi="Times New Roman" w:cs="Times New Roman"/>
          <w:color w:val="auto"/>
          <w:spacing w:val="-58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пугают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или</w:t>
      </w:r>
      <w:r w:rsidRPr="006C5321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унижают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детей;</w:t>
      </w:r>
    </w:p>
    <w:p w14:paraId="714A4282" w14:textId="77777777" w:rsidR="006C5321" w:rsidRPr="006C5321" w:rsidRDefault="006C5321" w:rsidP="006C5321">
      <w:pPr>
        <w:numPr>
          <w:ilvl w:val="0"/>
          <w:numId w:val="12"/>
        </w:numPr>
        <w:tabs>
          <w:tab w:val="left" w:pos="-284"/>
          <w:tab w:val="left" w:pos="397"/>
        </w:tabs>
        <w:autoSpaceDE w:val="0"/>
        <w:autoSpaceDN w:val="0"/>
        <w:ind w:left="26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6C5321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индивидуальном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общении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ребенком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выбирают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позицию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«глаза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одном</w:t>
      </w:r>
      <w:r w:rsidRPr="006C5321">
        <w:rPr>
          <w:rFonts w:ascii="Times New Roman" w:eastAsia="Times New Roman" w:hAnsi="Times New Roman" w:cs="Times New Roman"/>
          <w:color w:val="auto"/>
          <w:spacing w:val="-8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уровне»;</w:t>
      </w:r>
    </w:p>
    <w:p w14:paraId="48E66A30" w14:textId="77777777" w:rsidR="006C5321" w:rsidRPr="006C5321" w:rsidRDefault="006C5321" w:rsidP="006C5321">
      <w:pPr>
        <w:numPr>
          <w:ilvl w:val="0"/>
          <w:numId w:val="12"/>
        </w:numPr>
        <w:tabs>
          <w:tab w:val="left" w:pos="-284"/>
          <w:tab w:val="left" w:pos="401"/>
        </w:tabs>
        <w:autoSpaceDE w:val="0"/>
        <w:autoSpaceDN w:val="0"/>
        <w:ind w:left="26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учитывают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потребность</w:t>
      </w:r>
      <w:r w:rsidRPr="006C5321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детей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6C5321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поддержке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взрослых;</w:t>
      </w:r>
    </w:p>
    <w:p w14:paraId="4A84A21B" w14:textId="77777777" w:rsidR="006C5321" w:rsidRPr="006C5321" w:rsidRDefault="006C5321" w:rsidP="006C5321">
      <w:pPr>
        <w:numPr>
          <w:ilvl w:val="0"/>
          <w:numId w:val="12"/>
        </w:numPr>
        <w:tabs>
          <w:tab w:val="left" w:pos="-284"/>
          <w:tab w:val="left" w:pos="441"/>
        </w:tabs>
        <w:autoSpaceDE w:val="0"/>
        <w:autoSpaceDN w:val="0"/>
        <w:ind w:left="260" w:right="128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чутко</w:t>
      </w:r>
      <w:r w:rsidRPr="006C5321">
        <w:rPr>
          <w:rFonts w:ascii="Times New Roman" w:eastAsia="Times New Roman" w:hAnsi="Times New Roman" w:cs="Times New Roman"/>
          <w:color w:val="auto"/>
          <w:spacing w:val="40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реагируют</w:t>
      </w:r>
      <w:r w:rsidRPr="006C5321">
        <w:rPr>
          <w:rFonts w:ascii="Times New Roman" w:eastAsia="Times New Roman" w:hAnsi="Times New Roman" w:cs="Times New Roman"/>
          <w:color w:val="auto"/>
          <w:spacing w:val="40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</w:t>
      </w:r>
      <w:r w:rsidRPr="006C5321">
        <w:rPr>
          <w:rFonts w:ascii="Times New Roman" w:eastAsia="Times New Roman" w:hAnsi="Times New Roman" w:cs="Times New Roman"/>
          <w:color w:val="auto"/>
          <w:spacing w:val="46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инициативу</w:t>
      </w:r>
      <w:r w:rsidRPr="006C5321">
        <w:rPr>
          <w:rFonts w:ascii="Times New Roman" w:eastAsia="Times New Roman" w:hAnsi="Times New Roman" w:cs="Times New Roman"/>
          <w:color w:val="auto"/>
          <w:spacing w:val="37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детей</w:t>
      </w:r>
      <w:r w:rsidRPr="006C5321">
        <w:rPr>
          <w:rFonts w:ascii="Times New Roman" w:eastAsia="Times New Roman" w:hAnsi="Times New Roman" w:cs="Times New Roman"/>
          <w:color w:val="auto"/>
          <w:spacing w:val="4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6C5321">
        <w:rPr>
          <w:rFonts w:ascii="Times New Roman" w:eastAsia="Times New Roman" w:hAnsi="Times New Roman" w:cs="Times New Roman"/>
          <w:color w:val="auto"/>
          <w:spacing w:val="40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общении,</w:t>
      </w:r>
      <w:r w:rsidRPr="006C5321">
        <w:rPr>
          <w:rFonts w:ascii="Times New Roman" w:eastAsia="Times New Roman" w:hAnsi="Times New Roman" w:cs="Times New Roman"/>
          <w:color w:val="auto"/>
          <w:spacing w:val="45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учитывают</w:t>
      </w:r>
      <w:r w:rsidRPr="006C5321">
        <w:rPr>
          <w:rFonts w:ascii="Times New Roman" w:eastAsia="Times New Roman" w:hAnsi="Times New Roman" w:cs="Times New Roman"/>
          <w:color w:val="auto"/>
          <w:spacing w:val="40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их</w:t>
      </w:r>
      <w:r w:rsidRPr="006C5321">
        <w:rPr>
          <w:rFonts w:ascii="Times New Roman" w:eastAsia="Times New Roman" w:hAnsi="Times New Roman" w:cs="Times New Roman"/>
          <w:color w:val="auto"/>
          <w:spacing w:val="40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возрастные</w:t>
      </w:r>
      <w:r w:rsidRPr="006C5321">
        <w:rPr>
          <w:rFonts w:ascii="Times New Roman" w:eastAsia="Times New Roman" w:hAnsi="Times New Roman" w:cs="Times New Roman"/>
          <w:color w:val="auto"/>
          <w:spacing w:val="4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6C5321">
        <w:rPr>
          <w:rFonts w:ascii="Times New Roman" w:eastAsia="Times New Roman" w:hAnsi="Times New Roman" w:cs="Times New Roman"/>
          <w:color w:val="auto"/>
          <w:spacing w:val="4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индивидуальные</w:t>
      </w:r>
      <w:r w:rsidRPr="006C5321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особенности;</w:t>
      </w:r>
    </w:p>
    <w:p w14:paraId="5D4BCA83" w14:textId="77777777" w:rsidR="006C5321" w:rsidRPr="006C5321" w:rsidRDefault="006C5321" w:rsidP="006C5321">
      <w:pPr>
        <w:numPr>
          <w:ilvl w:val="0"/>
          <w:numId w:val="12"/>
        </w:numPr>
        <w:tabs>
          <w:tab w:val="left" w:pos="-284"/>
          <w:tab w:val="left" w:pos="401"/>
        </w:tabs>
        <w:autoSpaceDE w:val="0"/>
        <w:autoSpaceDN w:val="0"/>
        <w:ind w:left="26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уделяют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специальное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внимание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детям</w:t>
      </w:r>
      <w:r w:rsidRPr="006C5321">
        <w:rPr>
          <w:rFonts w:ascii="Times New Roman" w:eastAsia="Times New Roman" w:hAnsi="Times New Roman" w:cs="Times New Roman"/>
          <w:color w:val="auto"/>
          <w:spacing w:val="-7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особыми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потребностями;</w:t>
      </w:r>
    </w:p>
    <w:p w14:paraId="3FA4E23A" w14:textId="77777777" w:rsidR="006C5321" w:rsidRPr="006C5321" w:rsidRDefault="006C5321" w:rsidP="006C5321">
      <w:pPr>
        <w:numPr>
          <w:ilvl w:val="0"/>
          <w:numId w:val="12"/>
        </w:numPr>
        <w:tabs>
          <w:tab w:val="left" w:pos="-284"/>
          <w:tab w:val="left" w:pos="397"/>
        </w:tabs>
        <w:autoSpaceDE w:val="0"/>
        <w:autoSpaceDN w:val="0"/>
        <w:ind w:left="260" w:right="216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при коррекции поведения детей чаще пользуются поощрением, поддержкой, чем</w:t>
      </w:r>
      <w:r w:rsidRPr="006C5321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порицанием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запрещением.</w:t>
      </w:r>
    </w:p>
    <w:p w14:paraId="33878E5B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right="114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Анализ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просмотренных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занятий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показал,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что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педагоги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владеют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методикой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дошкольного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образования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воспитания,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приемами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взаимодействия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детьми,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прослеживается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личностн</w:t>
      </w:r>
      <w:proofErr w:type="gramStart"/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о-</w:t>
      </w:r>
      <w:proofErr w:type="gramEnd"/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ориентированное взаимодействие с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детьми.</w:t>
      </w:r>
    </w:p>
    <w:p w14:paraId="726D173E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right="12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Последовательность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видов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деятельности,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само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построение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занятия,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учитывает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следующие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моменты: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возрастные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особенности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детей;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основные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задачи;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физическую,</w:t>
      </w:r>
      <w:r w:rsidRPr="006C5321">
        <w:rPr>
          <w:rFonts w:ascii="Times New Roman" w:eastAsia="Times New Roman" w:hAnsi="Times New Roman" w:cs="Times New Roman"/>
          <w:color w:val="auto"/>
          <w:spacing w:val="6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умственную,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эмоциональную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нагрузки;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характер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предшествующей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последующей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деятельности;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условия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проведения занятий.</w:t>
      </w:r>
    </w:p>
    <w:p w14:paraId="5E218BB9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right="118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Много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внимания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уделяется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формированию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предпосылок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учебной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деятельности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дошкольников,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логического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мышления,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сообразительности.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процессе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ООД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наблюдается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положительный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эмоциональный фон, партнерские взаимоотношения детей и взрослых за счет использования игры,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внесения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новых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заданий, заданий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повышенной трудности, и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т.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п.</w:t>
      </w:r>
    </w:p>
    <w:p w14:paraId="47FA2F1E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right="12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Педагоги постоянно изучают и используют в своей профессиональной деятельности современные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образовательные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технологии,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включая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информационные,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также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цифровые</w:t>
      </w:r>
      <w:r w:rsidRPr="006C5321">
        <w:rPr>
          <w:rFonts w:ascii="Times New Roman" w:eastAsia="Times New Roman" w:hAnsi="Times New Roman" w:cs="Times New Roman"/>
          <w:color w:val="auto"/>
          <w:spacing w:val="6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образовательные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ресурсы,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современные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педагогические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технологии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продуктивного,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дифференцированного,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развивающего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обучения, занимаются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самообразованием.</w:t>
      </w:r>
    </w:p>
    <w:p w14:paraId="63EE75DA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Созданы</w:t>
      </w:r>
      <w:r w:rsidRPr="006C5321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условия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для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индивидуальных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коллективных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игр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занятий,</w:t>
      </w:r>
      <w:r w:rsidRPr="006C5321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активности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детей.</w:t>
      </w:r>
    </w:p>
    <w:p w14:paraId="4E2C11DF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right="115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Это позволяет детям организовывать разные игры и занятия в соответствии со своими интересами 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замыслами,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также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найти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удобное,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комфортное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безопасное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место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зависимости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от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своего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эмоционального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состояния.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этом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обеспечивается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доступность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всему</w:t>
      </w:r>
      <w:r w:rsidRPr="006C5321">
        <w:rPr>
          <w:rFonts w:ascii="Times New Roman" w:eastAsia="Times New Roman" w:hAnsi="Times New Roman" w:cs="Times New Roman"/>
          <w:color w:val="auto"/>
          <w:spacing w:val="6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содержанию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развивающей среды, предоставляется детям возможность самостоятельно менять среду своих занятий</w:t>
      </w:r>
      <w:r w:rsidRPr="006C5321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 увлечений. Развивающая среда групповых помещений своевременно изменяется (обновляется) с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учетом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программы,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усложняющегося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уровня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умений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детей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их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половых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различий.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Педагоги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стремятся к тому, чтобы материал каждой образовательной деятельности содержал что-то новое, был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доступен и интересен детям. Для успешного усвоения программного содержания систематически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предусматривают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только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сообщение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нового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материала,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но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повторение,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закрепление,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самостоятельное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использование</w:t>
      </w:r>
      <w:r w:rsidRPr="006C5321">
        <w:rPr>
          <w:rFonts w:ascii="Times New Roman" w:eastAsia="Times New Roman" w:hAnsi="Times New Roman" w:cs="Times New Roman"/>
          <w:color w:val="auto"/>
          <w:spacing w:val="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детьми полученных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представлений.</w:t>
      </w:r>
    </w:p>
    <w:p w14:paraId="0BB68483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right="11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Педагоги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своей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работе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решают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следующие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задачи: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учет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своей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деятельности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детьми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возможности развития каждого возраста; развитие индивидуальных особенностей ребенка; создание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благоприятного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для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развития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ребенка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климата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детском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саду;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оказание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своевременной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педагогической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помощи,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как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детям,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так</w:t>
      </w:r>
      <w:r w:rsidRPr="006C5321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их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родителям;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подготовка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детей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школьному</w:t>
      </w:r>
      <w:r w:rsidRPr="006C5321">
        <w:rPr>
          <w:rFonts w:ascii="Times New Roman" w:eastAsia="Times New Roman" w:hAnsi="Times New Roman" w:cs="Times New Roman"/>
          <w:color w:val="auto"/>
          <w:spacing w:val="-9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обучению.</w:t>
      </w:r>
    </w:p>
    <w:p w14:paraId="740649AA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right="11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Психологическое сопровождение образовательного процесса в ДОУ осуществляется педагогом –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психологом.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Направления: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психодиагностика,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proofErr w:type="spellStart"/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психопрофилактика</w:t>
      </w:r>
      <w:proofErr w:type="spellEnd"/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,</w:t>
      </w:r>
      <w:r w:rsidRPr="006C5321">
        <w:rPr>
          <w:rFonts w:ascii="Times New Roman" w:eastAsia="Times New Roman" w:hAnsi="Times New Roman" w:cs="Times New Roman"/>
          <w:color w:val="auto"/>
          <w:spacing w:val="61"/>
          <w:sz w:val="28"/>
          <w:szCs w:val="28"/>
          <w:lang w:eastAsia="en-US" w:bidi="ar-SA"/>
        </w:rPr>
        <w:t xml:space="preserve"> </w:t>
      </w:r>
      <w:proofErr w:type="spellStart"/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психокоррекция</w:t>
      </w:r>
      <w:proofErr w:type="spellEnd"/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просветительская работа, консультационная работа,</w:t>
      </w:r>
      <w:r w:rsidRPr="006C5321">
        <w:rPr>
          <w:rFonts w:ascii="Times New Roman" w:eastAsia="Times New Roman" w:hAnsi="Times New Roman" w:cs="Times New Roman"/>
          <w:color w:val="auto"/>
          <w:spacing w:val="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методическая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работа.</w:t>
      </w:r>
    </w:p>
    <w:p w14:paraId="3044E1D0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right="234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Психодиагностическая работа осуществляется по следующим направлениям: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познавательная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сфера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(мышление,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память,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восприятие,</w:t>
      </w:r>
      <w:r w:rsidRPr="006C5321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мелкая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моторика);</w:t>
      </w:r>
    </w:p>
    <w:p w14:paraId="5D97C758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right="123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эмоционально-волевая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сфера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(агрессия,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страхи,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повышенная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тревожность,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эмоциональный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комфорт,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готовность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 обучению в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школе);</w:t>
      </w:r>
    </w:p>
    <w:p w14:paraId="22C7728E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коммуникативная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сфера.</w:t>
      </w:r>
    </w:p>
    <w:p w14:paraId="58828787" w14:textId="77777777" w:rsidR="006C5321" w:rsidRPr="006C5321" w:rsidRDefault="006C5321" w:rsidP="006C5321">
      <w:pPr>
        <w:tabs>
          <w:tab w:val="left" w:pos="-284"/>
          <w:tab w:val="left" w:pos="3086"/>
          <w:tab w:val="left" w:pos="3993"/>
          <w:tab w:val="left" w:pos="4962"/>
          <w:tab w:val="left" w:pos="6295"/>
          <w:tab w:val="left" w:pos="6966"/>
          <w:tab w:val="left" w:pos="7655"/>
          <w:tab w:val="left" w:pos="9469"/>
        </w:tabs>
        <w:autoSpaceDE w:val="0"/>
        <w:autoSpaceDN w:val="0"/>
        <w:ind w:right="126" w:firstLine="709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Психопрофилактическая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  <w:t>работа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  <w:t>осуществляется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  <w:t>во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  <w:t>всех</w:t>
      </w:r>
    </w:p>
    <w:p w14:paraId="22962CFF" w14:textId="77777777" w:rsidR="006C5321" w:rsidRPr="006C5321" w:rsidRDefault="006C5321" w:rsidP="006C5321">
      <w:pPr>
        <w:tabs>
          <w:tab w:val="left" w:pos="-284"/>
          <w:tab w:val="left" w:pos="0"/>
          <w:tab w:val="left" w:pos="6295"/>
          <w:tab w:val="left" w:pos="6966"/>
          <w:tab w:val="left" w:pos="8365"/>
          <w:tab w:val="left" w:pos="9469"/>
        </w:tabs>
        <w:autoSpaceDE w:val="0"/>
        <w:autoSpaceDN w:val="0"/>
        <w:ind w:right="-7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возрастных </w:t>
      </w:r>
      <w:proofErr w:type="gramStart"/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группах</w:t>
      </w:r>
      <w:proofErr w:type="gramEnd"/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,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посредством </w:t>
      </w:r>
      <w:r w:rsidRPr="006C5321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проведения групповых психопрофилактических занятий.</w:t>
      </w:r>
    </w:p>
    <w:p w14:paraId="7648FC23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proofErr w:type="spellStart"/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Психокоррекционная</w:t>
      </w:r>
      <w:proofErr w:type="spellEnd"/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работа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осуществляется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6C5321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следующих</w:t>
      </w:r>
      <w:r w:rsidRPr="006C5321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сферах:</w:t>
      </w:r>
    </w:p>
    <w:p w14:paraId="68FDD22F" w14:textId="77777777" w:rsidR="006C5321" w:rsidRPr="006C5321" w:rsidRDefault="006C5321" w:rsidP="006C5321">
      <w:pPr>
        <w:tabs>
          <w:tab w:val="left" w:pos="-284"/>
          <w:tab w:val="left" w:pos="612"/>
          <w:tab w:val="left" w:pos="3223"/>
          <w:tab w:val="left" w:pos="4682"/>
          <w:tab w:val="left" w:pos="6017"/>
          <w:tab w:val="left" w:pos="6976"/>
          <w:tab w:val="left" w:pos="8482"/>
          <w:tab w:val="left" w:pos="10053"/>
        </w:tabs>
        <w:autoSpaceDE w:val="0"/>
        <w:autoSpaceDN w:val="0"/>
        <w:ind w:right="1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−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</w:r>
      <w:proofErr w:type="gramStart"/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эмоционально-волевая</w:t>
      </w:r>
      <w:proofErr w:type="gramEnd"/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: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  <w:t>агрессивное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  <w:t>поведение, страхи,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</w:r>
    </w:p>
    <w:p w14:paraId="6C753E7F" w14:textId="77777777" w:rsidR="006C5321" w:rsidRPr="006C5321" w:rsidRDefault="006C5321" w:rsidP="006C5321">
      <w:pPr>
        <w:tabs>
          <w:tab w:val="left" w:pos="-284"/>
          <w:tab w:val="left" w:pos="612"/>
          <w:tab w:val="left" w:pos="3223"/>
          <w:tab w:val="left" w:pos="4682"/>
          <w:tab w:val="left" w:pos="6017"/>
          <w:tab w:val="left" w:pos="6976"/>
          <w:tab w:val="left" w:pos="8482"/>
          <w:tab w:val="left" w:pos="10053"/>
        </w:tabs>
        <w:autoSpaceDE w:val="0"/>
        <w:autoSpaceDN w:val="0"/>
        <w:ind w:right="1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повышенная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  <w:t>тревожность,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низкий </w:t>
      </w:r>
      <w:r w:rsidRPr="006C5321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самоконтроль;</w:t>
      </w:r>
    </w:p>
    <w:p w14:paraId="68EB7DC7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−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proofErr w:type="gramStart"/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коммуникативная</w:t>
      </w:r>
      <w:proofErr w:type="gramEnd"/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:</w:t>
      </w:r>
      <w:r w:rsidRPr="006C5321">
        <w:rPr>
          <w:rFonts w:ascii="Times New Roman" w:eastAsia="Times New Roman" w:hAnsi="Times New Roman" w:cs="Times New Roman"/>
          <w:color w:val="auto"/>
          <w:spacing w:val="-10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нарушения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взаимоотношений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сверстниками.</w:t>
      </w:r>
    </w:p>
    <w:p w14:paraId="2D452DDC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−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proofErr w:type="gramStart"/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познавательная</w:t>
      </w:r>
      <w:proofErr w:type="gramEnd"/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:</w:t>
      </w:r>
      <w:r w:rsidRPr="006C5321">
        <w:rPr>
          <w:rFonts w:ascii="Times New Roman" w:eastAsia="Times New Roman" w:hAnsi="Times New Roman" w:cs="Times New Roman"/>
          <w:color w:val="auto"/>
          <w:spacing w:val="-1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низкий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уровень</w:t>
      </w:r>
      <w:r w:rsidRPr="006C5321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развития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познавательных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процессов.</w:t>
      </w:r>
    </w:p>
    <w:p w14:paraId="51FD2058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Консультационная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просветительская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работа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осуществляется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2-х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направлениях:</w:t>
      </w:r>
    </w:p>
    <w:p w14:paraId="76CEBE7C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right="11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proofErr w:type="gramStart"/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Индивидуальная</w:t>
      </w:r>
      <w:proofErr w:type="gramEnd"/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с педагогами проводится по запросам и результатам диагностики, экспресс-обзор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групп по результатам диагностики познавательной сферы.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 родителями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проводится по запросам 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результатам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диагностики.</w:t>
      </w:r>
    </w:p>
    <w:p w14:paraId="746E982D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right="114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proofErr w:type="gramStart"/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Групповая</w:t>
      </w:r>
      <w:proofErr w:type="gramEnd"/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педагогами проводится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семинар-практикум, мастер-класс, тренинг. С родителями: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родительский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клуб,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proofErr w:type="gramStart"/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экспресс-выступления</w:t>
      </w:r>
      <w:proofErr w:type="gramEnd"/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родительских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собраниях,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тематические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встречи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родителями по заранее выбранной проблеме, оформление информационных листов в каждой группе,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подбор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психологической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литературы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для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библиотечки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родителей.</w:t>
      </w:r>
    </w:p>
    <w:p w14:paraId="51D0DD39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Методическая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работа:</w:t>
      </w:r>
    </w:p>
    <w:p w14:paraId="54C3BCAE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−</w:t>
      </w:r>
      <w:r w:rsidRPr="006C5321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оформление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документации;</w:t>
      </w:r>
    </w:p>
    <w:p w14:paraId="742A4B68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−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участие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6C5321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методических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объединениях</w:t>
      </w:r>
      <w:r w:rsidRPr="006C5321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практических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психологов;</w:t>
      </w:r>
    </w:p>
    <w:p w14:paraId="159BB9B6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−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курсы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повышения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квалификации;</w:t>
      </w:r>
    </w:p>
    <w:p w14:paraId="1230485F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−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методическая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помощь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6C5321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организации</w:t>
      </w:r>
      <w:r w:rsidRPr="006C5321">
        <w:rPr>
          <w:rFonts w:ascii="Times New Roman" w:eastAsia="Times New Roman" w:hAnsi="Times New Roman" w:cs="Times New Roman"/>
          <w:color w:val="auto"/>
          <w:spacing w:val="-7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проведении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открытых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занятий,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семинаров, мастер-классов, конкурсов различных уровней;</w:t>
      </w:r>
    </w:p>
    <w:p w14:paraId="61552267" w14:textId="77777777" w:rsidR="006C5321" w:rsidRPr="006C5321" w:rsidRDefault="006C5321" w:rsidP="006C5321">
      <w:pPr>
        <w:numPr>
          <w:ilvl w:val="0"/>
          <w:numId w:val="12"/>
        </w:numPr>
        <w:tabs>
          <w:tab w:val="left" w:pos="-284"/>
        </w:tabs>
        <w:autoSpaceDE w:val="0"/>
        <w:autoSpaceDN w:val="0"/>
        <w:ind w:left="260" w:right="11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участие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разработке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образовательной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программы,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программы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развития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адаптированной</w:t>
      </w:r>
      <w:r w:rsidRPr="006C5321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программы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сопровождения детей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ограниченными возможностями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здоровья.</w:t>
      </w:r>
    </w:p>
    <w:p w14:paraId="1A15A49C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14:paraId="4B58AA52" w14:textId="77777777" w:rsidR="006C5321" w:rsidRPr="006C5321" w:rsidRDefault="006C5321" w:rsidP="006C5321">
      <w:pPr>
        <w:tabs>
          <w:tab w:val="left" w:pos="-284"/>
        </w:tabs>
        <w:autoSpaceDE w:val="0"/>
        <w:autoSpaceDN w:val="0"/>
        <w:ind w:right="11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6C5321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 w:bidi="ar-SA"/>
        </w:rPr>
        <w:t>Вывод:</w:t>
      </w:r>
      <w:r w:rsidRPr="006C5321">
        <w:rPr>
          <w:rFonts w:ascii="Times New Roman" w:eastAsia="Times New Roman" w:hAnsi="Times New Roman" w:cs="Times New Roman"/>
          <w:b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педагогами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иными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сотрудниками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создаются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поддерживаются</w:t>
      </w:r>
      <w:r w:rsidRPr="006C5321">
        <w:rPr>
          <w:rFonts w:ascii="Times New Roman" w:eastAsia="Times New Roman" w:hAnsi="Times New Roman" w:cs="Times New Roman"/>
          <w:color w:val="auto"/>
          <w:spacing w:val="6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условия,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способствующие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реализации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ООП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ДОО.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Однако</w:t>
      </w:r>
      <w:proofErr w:type="gramStart"/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,</w:t>
      </w:r>
      <w:proofErr w:type="gramEnd"/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наблюдения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организацией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совместной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деятельности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показали,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что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педагоги,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уделяют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недостаточное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внимание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реализации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принципа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индивидуализации и реализации индивидуального подхода в процессе организации педагогического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процесса. В связи с этим, в 2022-2023 учебном году, следует изучить дефициты знаний педагогов в</w:t>
      </w:r>
      <w:r w:rsidRPr="006C5321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этом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направлении,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целью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полноценной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реализации</w:t>
      </w:r>
      <w:r w:rsidRPr="006C5321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принципа</w:t>
      </w:r>
      <w:r w:rsidRPr="006C5321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индивидуализации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6C5321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6C5321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ДОУ.</w:t>
      </w:r>
    </w:p>
    <w:p w14:paraId="62C6DB72" w14:textId="7492B25F" w:rsidR="00A36DFF" w:rsidRDefault="00A36DFF" w:rsidP="004B6F4A">
      <w:pPr>
        <w:pStyle w:val="1"/>
        <w:ind w:firstLine="720"/>
        <w:jc w:val="both"/>
        <w:rPr>
          <w:color w:val="000000" w:themeColor="text1"/>
        </w:rPr>
      </w:pPr>
    </w:p>
    <w:p w14:paraId="0812EAD8" w14:textId="77777777" w:rsidR="006C5321" w:rsidRPr="00005DF2" w:rsidRDefault="006C5321" w:rsidP="004B6F4A">
      <w:pPr>
        <w:pStyle w:val="1"/>
        <w:ind w:firstLine="720"/>
        <w:jc w:val="both"/>
        <w:rPr>
          <w:color w:val="000000" w:themeColor="text1"/>
        </w:rPr>
      </w:pPr>
    </w:p>
    <w:p w14:paraId="01DD9629" w14:textId="00CBE8FE" w:rsidR="00A36DFF" w:rsidRPr="00005DF2" w:rsidRDefault="004B6F4A" w:rsidP="006C5321">
      <w:pPr>
        <w:pStyle w:val="11"/>
        <w:keepNext/>
        <w:keepLines/>
        <w:numPr>
          <w:ilvl w:val="1"/>
          <w:numId w:val="3"/>
        </w:numPr>
        <w:tabs>
          <w:tab w:val="left" w:pos="529"/>
        </w:tabs>
        <w:jc w:val="both"/>
        <w:rPr>
          <w:color w:val="000000" w:themeColor="text1"/>
        </w:rPr>
      </w:pPr>
      <w:bookmarkStart w:id="1" w:name="bookmark6"/>
      <w:r w:rsidRPr="00005DF2">
        <w:rPr>
          <w:color w:val="000000" w:themeColor="text1"/>
        </w:rPr>
        <w:t xml:space="preserve">Анализ предметно </w:t>
      </w:r>
      <w:proofErr w:type="gramStart"/>
      <w:r w:rsidRPr="00005DF2">
        <w:rPr>
          <w:color w:val="000000" w:themeColor="text1"/>
        </w:rPr>
        <w:t>-п</w:t>
      </w:r>
      <w:proofErr w:type="gramEnd"/>
      <w:r w:rsidRPr="00005DF2">
        <w:rPr>
          <w:color w:val="000000" w:themeColor="text1"/>
        </w:rPr>
        <w:t>ространственной развивающей среды ДОУ.</w:t>
      </w:r>
      <w:bookmarkEnd w:id="1"/>
    </w:p>
    <w:p w14:paraId="2CD64C08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Развивающая предметно-пространственная среда групп организована в виде хорошо разграниченных зон, оснащенных большим количеством развивающего материала. Образовательная среда создана с учетом возрастных возможностей детей, зарождающихся половых склонностей и интересов и конструируется таким образом, чтобы ребенок в течении дня мог найти для себя увлекательное дело, занятие.</w:t>
      </w:r>
    </w:p>
    <w:p w14:paraId="342F9E09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В каждой возрастной группе созданы «центры», которые содержат в себе познавательный и развивающих материал в соответствии с возрастом детей: ролевых игр, книжный, настольно-печатных игр, природы, игровой, художественного творчества.</w:t>
      </w:r>
    </w:p>
    <w:p w14:paraId="21CE828F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В детском саду уделяется особое внимание эстетическому оформлению помещений, так как среда играет большую роль в формировании личностных качеств дошкольников. Ребенок находится в детском саду весь день и необходимо, чтобы окружающая обстановка радовала его, способствовала пробуждению положительных эмоций, воспитанию хорошего вкуса.</w:t>
      </w:r>
    </w:p>
    <w:p w14:paraId="0A735FC6" w14:textId="77777777" w:rsidR="00A36DFF" w:rsidRPr="00005DF2" w:rsidRDefault="004B6F4A" w:rsidP="004B6F4A">
      <w:pPr>
        <w:pStyle w:val="1"/>
        <w:tabs>
          <w:tab w:val="left" w:pos="2539"/>
        </w:tabs>
        <w:ind w:firstLine="0"/>
        <w:jc w:val="both"/>
        <w:rPr>
          <w:color w:val="000000" w:themeColor="text1"/>
        </w:rPr>
      </w:pPr>
      <w:r w:rsidRPr="00005DF2">
        <w:rPr>
          <w:color w:val="000000" w:themeColor="text1"/>
        </w:rPr>
        <w:t>Мебель и игровое оборудование подобраны с учетом санитарных и психоло</w:t>
      </w:r>
      <w:r w:rsidRPr="00005DF2">
        <w:rPr>
          <w:color w:val="000000" w:themeColor="text1"/>
        </w:rPr>
        <w:softHyphen/>
        <w:t>го-педагогических</w:t>
      </w:r>
      <w:r w:rsidRPr="00005DF2">
        <w:rPr>
          <w:color w:val="000000" w:themeColor="text1"/>
        </w:rPr>
        <w:tab/>
        <w:t>требований. В группах созданы условия для</w:t>
      </w:r>
    </w:p>
    <w:p w14:paraId="072DEEC6" w14:textId="77777777" w:rsidR="00A36DFF" w:rsidRPr="00005DF2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005DF2">
        <w:rPr>
          <w:color w:val="000000" w:themeColor="text1"/>
        </w:rPr>
        <w:t>самостоятельной, художественной, творческой, театрализованной, двигательной деятельности.</w:t>
      </w:r>
    </w:p>
    <w:p w14:paraId="082DCC1E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В оформлении ДОУ использованы работы, изготовленные в совместной деятельности педагогов с детьми.</w:t>
      </w:r>
    </w:p>
    <w:p w14:paraId="6EDB9916" w14:textId="7644146B" w:rsidR="00A36DFF" w:rsidRPr="00005DF2" w:rsidRDefault="004B6F4A" w:rsidP="004B6F4A">
      <w:pPr>
        <w:pStyle w:val="1"/>
        <w:tabs>
          <w:tab w:val="left" w:pos="4344"/>
        </w:tabs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В детском саду имеются: кабинет заведующего, медицинский кабинет, кабинет</w:t>
      </w:r>
      <w:r w:rsidR="004B2A7D" w:rsidRPr="00005DF2">
        <w:rPr>
          <w:color w:val="000000" w:themeColor="text1"/>
        </w:rPr>
        <w:t xml:space="preserve"> </w:t>
      </w:r>
      <w:r w:rsidRPr="00005DF2">
        <w:rPr>
          <w:color w:val="000000" w:themeColor="text1"/>
        </w:rPr>
        <w:t>педагога-психолога,  участки для прогулок детей, спортивный инвентарь, огород, групповые помещения с учетом возрастных особенностей детей, помещения, обеспечивающие быт и т. д.</w:t>
      </w:r>
    </w:p>
    <w:p w14:paraId="798CCD7C" w14:textId="6E14FF4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Территория детского сада - важное составляющее звено развивающей предметно-пространственной среды. Игровые площадки соответствует гигиеническим требованиям и обеспечивает удовлетворение потребностей детей в движении и развитии. Покрытие групповой площадки - утрамбованный грунт, не оказывающий вредного воздействия на детей. Для защиты детей от солнца и осадков имеются веранды и беседки. Игровая площадка соответствует возрастным и индивидуальным особенностям воспитанников. На игровых площадках имеется игровое оборудование (малые формы) для обеспечения двигательной активности, для сюжетно</w:t>
      </w:r>
      <w:r w:rsidRPr="00005DF2">
        <w:rPr>
          <w:color w:val="000000" w:themeColor="text1"/>
        </w:rPr>
        <w:softHyphen/>
      </w:r>
      <w:r w:rsidR="00B9023D" w:rsidRPr="00005DF2">
        <w:rPr>
          <w:color w:val="000000" w:themeColor="text1"/>
        </w:rPr>
        <w:t>-</w:t>
      </w:r>
      <w:r w:rsidRPr="00005DF2">
        <w:rPr>
          <w:color w:val="000000" w:themeColor="text1"/>
        </w:rPr>
        <w:t>ролевых игр, клумбы. В свободном доступе воспитанников имеется игровое оборудование для сюжетно-ролевых, дидактических и игр с водой и песком, для подвижных игр и трудовой деятельности, для художественно</w:t>
      </w:r>
      <w:r w:rsidR="00B9023D" w:rsidRPr="00005DF2">
        <w:rPr>
          <w:color w:val="000000" w:themeColor="text1"/>
        </w:rPr>
        <w:t>-</w:t>
      </w:r>
      <w:r w:rsidRPr="00005DF2">
        <w:rPr>
          <w:color w:val="000000" w:themeColor="text1"/>
        </w:rPr>
        <w:softHyphen/>
        <w:t>эстетического, познавательного и речевого развития.</w:t>
      </w:r>
    </w:p>
    <w:p w14:paraId="29B40EDA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В мае на площадках для прогулок разместили новые спортивные комплексы, оборудовали мини футбольное поле, баскетбольное кольцо. Данное спортивное оборудование предназначено для организации различных физических упражнений и подвижных игр на воздухе, которые укрепляют здоровье детей, повышает их работоспособность. А также оказывает положительное влияние на эмоциональное состояние детей. Это пространство представляет детям естественные условия для того, чтобы побегать, попрыгать, подвигаться без всяких ограничений. Весь инвентарь окрашены в яркие цвета, что создает атмосферу праздника и радости.</w:t>
      </w:r>
    </w:p>
    <w:p w14:paraId="442652F1" w14:textId="77777777" w:rsidR="006C5321" w:rsidRPr="001339BF" w:rsidRDefault="006C5321" w:rsidP="006C5321">
      <w:pPr>
        <w:pStyle w:val="af"/>
        <w:tabs>
          <w:tab w:val="left" w:pos="-284"/>
        </w:tabs>
        <w:ind w:left="0" w:right="114" w:firstLine="709"/>
        <w:rPr>
          <w:sz w:val="28"/>
          <w:szCs w:val="28"/>
        </w:rPr>
      </w:pPr>
      <w:bookmarkStart w:id="2" w:name="bookmark8"/>
      <w:r w:rsidRPr="001339BF">
        <w:rPr>
          <w:b/>
          <w:sz w:val="28"/>
          <w:szCs w:val="28"/>
        </w:rPr>
        <w:t>Вывод:</w:t>
      </w:r>
      <w:r w:rsidRPr="001339BF">
        <w:rPr>
          <w:b/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РППС</w:t>
      </w:r>
      <w:r w:rsidRPr="001339BF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Д</w:t>
      </w:r>
      <w:r w:rsidRPr="001339BF">
        <w:rPr>
          <w:sz w:val="28"/>
          <w:szCs w:val="28"/>
        </w:rPr>
        <w:t>ОУ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обеспечивает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реализацию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образовательного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потенциала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пространства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учреждения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и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групп,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обеспечено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разнообразие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материалов,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оборудования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для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различных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видов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детской деятельности, сообразно возрастным особенностям, в соответствии с требованиями ФГОС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ДО,</w:t>
      </w:r>
      <w:r w:rsidRPr="001339BF">
        <w:rPr>
          <w:spacing w:val="-1"/>
          <w:sz w:val="28"/>
          <w:szCs w:val="28"/>
        </w:rPr>
        <w:t xml:space="preserve"> </w:t>
      </w:r>
      <w:proofErr w:type="spellStart"/>
      <w:r w:rsidRPr="001339BF">
        <w:rPr>
          <w:sz w:val="28"/>
          <w:szCs w:val="28"/>
        </w:rPr>
        <w:t>СанПин</w:t>
      </w:r>
      <w:proofErr w:type="spellEnd"/>
      <w:r w:rsidRPr="001339BF">
        <w:rPr>
          <w:sz w:val="28"/>
          <w:szCs w:val="28"/>
        </w:rPr>
        <w:t>.</w:t>
      </w:r>
    </w:p>
    <w:p w14:paraId="0D48CCDB" w14:textId="77777777" w:rsidR="006C5321" w:rsidRDefault="006C5321" w:rsidP="006C5321">
      <w:pPr>
        <w:pStyle w:val="af"/>
        <w:tabs>
          <w:tab w:val="left" w:pos="-284"/>
        </w:tabs>
        <w:ind w:left="0" w:right="115" w:firstLine="709"/>
        <w:rPr>
          <w:sz w:val="28"/>
          <w:szCs w:val="28"/>
        </w:rPr>
      </w:pPr>
      <w:r w:rsidRPr="001339BF">
        <w:rPr>
          <w:sz w:val="28"/>
          <w:szCs w:val="28"/>
        </w:rPr>
        <w:t>В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перспективе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оснащение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развивающей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предметно-пространственной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среды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интерактивным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оборудованием, трансформируемой игровой мебелью, оформление пространства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с учетом наличия</w:t>
      </w:r>
      <w:r w:rsidRPr="001339BF">
        <w:rPr>
          <w:spacing w:val="1"/>
          <w:sz w:val="28"/>
          <w:szCs w:val="28"/>
        </w:rPr>
        <w:t xml:space="preserve"> </w:t>
      </w:r>
      <w:r w:rsidRPr="001339BF">
        <w:rPr>
          <w:sz w:val="28"/>
          <w:szCs w:val="28"/>
        </w:rPr>
        <w:t>образовательного</w:t>
      </w:r>
      <w:r w:rsidRPr="001339BF">
        <w:rPr>
          <w:spacing w:val="-1"/>
          <w:sz w:val="28"/>
          <w:szCs w:val="28"/>
        </w:rPr>
        <w:t xml:space="preserve"> </w:t>
      </w:r>
      <w:r w:rsidRPr="001339BF">
        <w:rPr>
          <w:sz w:val="28"/>
          <w:szCs w:val="28"/>
        </w:rPr>
        <w:t>компонента.</w:t>
      </w:r>
    </w:p>
    <w:p w14:paraId="3CE7B737" w14:textId="77777777" w:rsidR="006C5321" w:rsidRPr="001339BF" w:rsidRDefault="006C5321" w:rsidP="006C5321">
      <w:pPr>
        <w:pStyle w:val="af"/>
        <w:tabs>
          <w:tab w:val="left" w:pos="-284"/>
        </w:tabs>
        <w:ind w:left="0" w:right="115" w:firstLine="709"/>
        <w:rPr>
          <w:sz w:val="28"/>
          <w:szCs w:val="28"/>
        </w:rPr>
      </w:pPr>
    </w:p>
    <w:p w14:paraId="4963E8A8" w14:textId="77777777" w:rsidR="00A36DFF" w:rsidRPr="00005DF2" w:rsidRDefault="004B6F4A" w:rsidP="006C5321">
      <w:pPr>
        <w:pStyle w:val="11"/>
        <w:keepNext/>
        <w:keepLines/>
        <w:numPr>
          <w:ilvl w:val="1"/>
          <w:numId w:val="3"/>
        </w:numPr>
        <w:tabs>
          <w:tab w:val="left" w:pos="529"/>
        </w:tabs>
        <w:jc w:val="both"/>
        <w:rPr>
          <w:color w:val="000000" w:themeColor="text1"/>
        </w:rPr>
      </w:pPr>
      <w:r w:rsidRPr="00005DF2">
        <w:rPr>
          <w:color w:val="000000" w:themeColor="text1"/>
        </w:rPr>
        <w:t>Анализ кадровых условий реализации ООП ДОУ.</w:t>
      </w:r>
      <w:bookmarkEnd w:id="2"/>
    </w:p>
    <w:p w14:paraId="18E1510C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Реализация образовательной программы ДОУ обеспечивается руководящими, педагогическими, учебно-вспомогательными работниками детского сада.</w:t>
      </w:r>
    </w:p>
    <w:p w14:paraId="16EEEEF0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В реализации Программы участвуют иные работники детского сада, в том числе осуществляющие финансовую и хозяйственную деятельность, охрану жизни и здоровья детей. Должностной состав и количество работников, необходимых для реализации и обеспечения реализации Программы, определяются ее целями и задачами, возрастными особенностями детей.</w:t>
      </w:r>
    </w:p>
    <w:p w14:paraId="67511BCA" w14:textId="471AB57E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Необходимым условием качественной реализации Программы является ее непрерывное сопровождение педагогическими и учебно</w:t>
      </w:r>
      <w:r w:rsidR="00B36E96" w:rsidRPr="00005DF2">
        <w:rPr>
          <w:color w:val="000000" w:themeColor="text1"/>
        </w:rPr>
        <w:t>-</w:t>
      </w:r>
      <w:r w:rsidRPr="00005DF2">
        <w:rPr>
          <w:color w:val="000000" w:themeColor="text1"/>
        </w:rPr>
        <w:softHyphen/>
        <w:t>вспомогательными работниками в течение всего времени ее реализации в М</w:t>
      </w:r>
      <w:r w:rsidR="004B2A7D" w:rsidRPr="00005DF2">
        <w:rPr>
          <w:color w:val="000000" w:themeColor="text1"/>
        </w:rPr>
        <w:t>Б</w:t>
      </w:r>
      <w:r w:rsidRPr="00005DF2">
        <w:rPr>
          <w:color w:val="000000" w:themeColor="text1"/>
        </w:rPr>
        <w:t>ДОУ.</w:t>
      </w:r>
    </w:p>
    <w:p w14:paraId="3E9B098E" w14:textId="77777777" w:rsidR="006C5321" w:rsidRDefault="004B6F4A" w:rsidP="000B75D6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В учреждении работают следующие категории педагогических кадров: заведующий - 1,</w:t>
      </w:r>
      <w:r w:rsidR="00E46507" w:rsidRPr="00005DF2">
        <w:rPr>
          <w:color w:val="000000" w:themeColor="text1"/>
        </w:rPr>
        <w:t xml:space="preserve"> </w:t>
      </w:r>
      <w:r w:rsidR="006C5321" w:rsidRPr="006C5321">
        <w:rPr>
          <w:color w:val="000000" w:themeColor="text1"/>
        </w:rPr>
        <w:t xml:space="preserve">зам. заведующего по </w:t>
      </w:r>
      <w:r w:rsidR="006C5321">
        <w:rPr>
          <w:color w:val="000000" w:themeColor="text1"/>
        </w:rPr>
        <w:t>ВР</w:t>
      </w:r>
      <w:r w:rsidR="006C5321" w:rsidRPr="006C5321">
        <w:rPr>
          <w:color w:val="000000" w:themeColor="text1"/>
        </w:rPr>
        <w:t>-1</w:t>
      </w:r>
      <w:r w:rsidR="006C5321">
        <w:rPr>
          <w:color w:val="000000" w:themeColor="text1"/>
        </w:rPr>
        <w:t>,</w:t>
      </w:r>
      <w:r w:rsidR="006C5321" w:rsidRPr="006C5321">
        <w:rPr>
          <w:color w:val="000000" w:themeColor="text1"/>
        </w:rPr>
        <w:t xml:space="preserve"> </w:t>
      </w:r>
      <w:r w:rsidR="00E46507" w:rsidRPr="00005DF2">
        <w:rPr>
          <w:color w:val="000000" w:themeColor="text1"/>
        </w:rPr>
        <w:t>старший воспитатель-1,</w:t>
      </w:r>
      <w:r w:rsidRPr="00005DF2">
        <w:rPr>
          <w:color w:val="000000" w:themeColor="text1"/>
        </w:rPr>
        <w:t xml:space="preserve"> воспитателей - </w:t>
      </w:r>
      <w:r w:rsidR="000B75D6">
        <w:rPr>
          <w:color w:val="000000" w:themeColor="text1"/>
        </w:rPr>
        <w:t>2</w:t>
      </w:r>
      <w:r w:rsidR="006C5321">
        <w:rPr>
          <w:color w:val="000000" w:themeColor="text1"/>
        </w:rPr>
        <w:t>4</w:t>
      </w:r>
      <w:r w:rsidR="000B75D6">
        <w:rPr>
          <w:color w:val="000000" w:themeColor="text1"/>
        </w:rPr>
        <w:t xml:space="preserve">, музыкальный руководитель - </w:t>
      </w:r>
      <w:r w:rsidR="006C5321">
        <w:rPr>
          <w:color w:val="000000" w:themeColor="text1"/>
        </w:rPr>
        <w:t>1</w:t>
      </w:r>
      <w:r w:rsidR="000B75D6">
        <w:rPr>
          <w:color w:val="000000" w:themeColor="text1"/>
        </w:rPr>
        <w:t xml:space="preserve">, педагог-психолог - </w:t>
      </w:r>
      <w:r w:rsidR="006C5321">
        <w:rPr>
          <w:color w:val="000000" w:themeColor="text1"/>
        </w:rPr>
        <w:t>1</w:t>
      </w:r>
      <w:r w:rsidRPr="00005DF2">
        <w:rPr>
          <w:color w:val="000000" w:themeColor="text1"/>
        </w:rPr>
        <w:t>,</w:t>
      </w:r>
      <w:r w:rsidR="000B75D6">
        <w:rPr>
          <w:color w:val="000000" w:themeColor="text1"/>
        </w:rPr>
        <w:t xml:space="preserve"> инструктор по Ф</w:t>
      </w:r>
      <w:r w:rsidR="006C5321">
        <w:rPr>
          <w:color w:val="000000" w:themeColor="text1"/>
        </w:rPr>
        <w:t>К</w:t>
      </w:r>
      <w:r w:rsidR="000B75D6">
        <w:rPr>
          <w:color w:val="000000" w:themeColor="text1"/>
        </w:rPr>
        <w:t xml:space="preserve"> -</w:t>
      </w:r>
      <w:r w:rsidR="006C5321">
        <w:rPr>
          <w:color w:val="000000" w:themeColor="text1"/>
        </w:rPr>
        <w:t>1</w:t>
      </w:r>
      <w:r w:rsidRPr="00005DF2">
        <w:rPr>
          <w:color w:val="000000" w:themeColor="text1"/>
        </w:rPr>
        <w:t>,</w:t>
      </w:r>
      <w:r w:rsidR="00E46507" w:rsidRPr="00005DF2">
        <w:rPr>
          <w:color w:val="000000" w:themeColor="text1"/>
        </w:rPr>
        <w:t xml:space="preserve"> педаг</w:t>
      </w:r>
      <w:r w:rsidR="000B75D6">
        <w:rPr>
          <w:color w:val="000000" w:themeColor="text1"/>
        </w:rPr>
        <w:t>ог дополнительного образования-</w:t>
      </w:r>
      <w:r w:rsidR="006C5321">
        <w:rPr>
          <w:color w:val="000000" w:themeColor="text1"/>
        </w:rPr>
        <w:t>1</w:t>
      </w:r>
      <w:r w:rsidR="00E46507" w:rsidRPr="00005DF2">
        <w:rPr>
          <w:color w:val="000000" w:themeColor="text1"/>
        </w:rPr>
        <w:t>,</w:t>
      </w:r>
      <w:r w:rsidRPr="00005DF2">
        <w:rPr>
          <w:color w:val="000000" w:themeColor="text1"/>
        </w:rPr>
        <w:t xml:space="preserve"> зам. заведующего по АХЧ</w:t>
      </w:r>
      <w:r w:rsidR="004B2A7D" w:rsidRPr="00005DF2">
        <w:rPr>
          <w:color w:val="000000" w:themeColor="text1"/>
        </w:rPr>
        <w:t xml:space="preserve"> -1</w:t>
      </w:r>
      <w:r w:rsidRPr="00005DF2">
        <w:rPr>
          <w:color w:val="000000" w:themeColor="text1"/>
        </w:rPr>
        <w:t xml:space="preserve">. </w:t>
      </w:r>
    </w:p>
    <w:p w14:paraId="0A99D176" w14:textId="1893EE10" w:rsidR="00A36DFF" w:rsidRPr="00DE1A16" w:rsidRDefault="004B6F4A" w:rsidP="000B75D6">
      <w:pPr>
        <w:pStyle w:val="1"/>
        <w:ind w:firstLine="720"/>
        <w:jc w:val="both"/>
        <w:rPr>
          <w:color w:val="000000" w:themeColor="text1"/>
        </w:rPr>
      </w:pPr>
      <w:r w:rsidRPr="00DE1A16">
        <w:rPr>
          <w:color w:val="000000" w:themeColor="text1"/>
        </w:rPr>
        <w:t xml:space="preserve">Молодых специалистов (стаж работы до 5 лет) - </w:t>
      </w:r>
      <w:r w:rsidR="000B75D6" w:rsidRPr="00DE1A16">
        <w:rPr>
          <w:color w:val="000000" w:themeColor="text1"/>
        </w:rPr>
        <w:t>1</w:t>
      </w:r>
      <w:r w:rsidR="00DE1A16" w:rsidRPr="00DE1A16">
        <w:rPr>
          <w:color w:val="000000" w:themeColor="text1"/>
        </w:rPr>
        <w:t>0</w:t>
      </w:r>
      <w:r w:rsidRPr="00DE1A16">
        <w:rPr>
          <w:color w:val="000000" w:themeColor="text1"/>
        </w:rPr>
        <w:t xml:space="preserve"> педагогов.</w:t>
      </w:r>
    </w:p>
    <w:p w14:paraId="4A0551BE" w14:textId="417C9446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DE1A16">
        <w:rPr>
          <w:color w:val="000000" w:themeColor="text1"/>
        </w:rPr>
        <w:t>В течение 2021-2022 учебного года аттест</w:t>
      </w:r>
      <w:r w:rsidR="006C5321" w:rsidRPr="00DE1A16">
        <w:rPr>
          <w:color w:val="000000" w:themeColor="text1"/>
        </w:rPr>
        <w:t>ацию</w:t>
      </w:r>
      <w:r w:rsidRPr="00DE1A16">
        <w:rPr>
          <w:color w:val="000000" w:themeColor="text1"/>
        </w:rPr>
        <w:t xml:space="preserve"> </w:t>
      </w:r>
      <w:r w:rsidR="00B36E96" w:rsidRPr="00DE1A16">
        <w:rPr>
          <w:color w:val="000000" w:themeColor="text1"/>
        </w:rPr>
        <w:t>на</w:t>
      </w:r>
      <w:r w:rsidR="00B36E96" w:rsidRPr="00005DF2">
        <w:rPr>
          <w:color w:val="000000" w:themeColor="text1"/>
        </w:rPr>
        <w:t xml:space="preserve"> соответствие занимаемой должности </w:t>
      </w:r>
      <w:r w:rsidR="006C5321">
        <w:rPr>
          <w:color w:val="000000" w:themeColor="text1"/>
        </w:rPr>
        <w:t>прошел 1</w:t>
      </w:r>
      <w:r w:rsidRPr="00005DF2">
        <w:rPr>
          <w:color w:val="000000" w:themeColor="text1"/>
        </w:rPr>
        <w:t xml:space="preserve"> педагог</w:t>
      </w:r>
      <w:r w:rsidR="00B36E96" w:rsidRPr="00005DF2">
        <w:rPr>
          <w:color w:val="000000" w:themeColor="text1"/>
        </w:rPr>
        <w:t>.</w:t>
      </w:r>
      <w:r w:rsidRPr="00005DF2">
        <w:rPr>
          <w:color w:val="000000" w:themeColor="text1"/>
        </w:rPr>
        <w:t xml:space="preserve"> </w:t>
      </w:r>
    </w:p>
    <w:p w14:paraId="491DB080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В настоящее время детский сад укомплектован педагогическими кадрами полностью.</w:t>
      </w:r>
    </w:p>
    <w:p w14:paraId="13090D79" w14:textId="77777777" w:rsidR="00A36DFF" w:rsidRPr="00005DF2" w:rsidRDefault="004B6F4A" w:rsidP="00BD75AC">
      <w:pPr>
        <w:pStyle w:val="1"/>
        <w:ind w:firstLine="0"/>
        <w:jc w:val="both"/>
        <w:rPr>
          <w:color w:val="000000" w:themeColor="text1"/>
        </w:rPr>
      </w:pPr>
      <w:r w:rsidRPr="00005DF2">
        <w:rPr>
          <w:color w:val="000000" w:themeColor="text1"/>
        </w:rPr>
        <w:t>В ДОУ созданы необходимые условия для профессионального роста сотрудников:</w:t>
      </w:r>
    </w:p>
    <w:p w14:paraId="5D568ECE" w14:textId="77777777" w:rsidR="00A36DFF" w:rsidRPr="00005DF2" w:rsidRDefault="004B6F4A" w:rsidP="00BD75AC">
      <w:pPr>
        <w:pStyle w:val="1"/>
        <w:numPr>
          <w:ilvl w:val="0"/>
          <w:numId w:val="11"/>
        </w:numPr>
        <w:tabs>
          <w:tab w:val="left" w:pos="226"/>
        </w:tabs>
        <w:ind w:firstLine="0"/>
        <w:jc w:val="both"/>
        <w:rPr>
          <w:color w:val="000000" w:themeColor="text1"/>
        </w:rPr>
      </w:pPr>
      <w:r w:rsidRPr="00005DF2">
        <w:rPr>
          <w:color w:val="000000" w:themeColor="text1"/>
        </w:rPr>
        <w:t>Существует план повышения квалификации и аттестации педагогических работников.</w:t>
      </w:r>
    </w:p>
    <w:p w14:paraId="5CB16959" w14:textId="77777777" w:rsidR="00A36DFF" w:rsidRPr="00005DF2" w:rsidRDefault="004B6F4A" w:rsidP="00443845">
      <w:pPr>
        <w:pStyle w:val="1"/>
        <w:numPr>
          <w:ilvl w:val="0"/>
          <w:numId w:val="11"/>
        </w:numPr>
        <w:tabs>
          <w:tab w:val="left" w:pos="226"/>
        </w:tabs>
        <w:ind w:firstLine="0"/>
        <w:jc w:val="both"/>
        <w:rPr>
          <w:color w:val="000000" w:themeColor="text1"/>
        </w:rPr>
      </w:pPr>
      <w:r w:rsidRPr="00005DF2">
        <w:rPr>
          <w:color w:val="000000" w:themeColor="text1"/>
        </w:rPr>
        <w:t>Ежегодно педагоги повышают уровень своего профессионального мастерства посредством самообразования и повышения квалификации.</w:t>
      </w:r>
    </w:p>
    <w:p w14:paraId="1D23667B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Администрация ДОУ считает важным направлением в своей деятельности постоянное повышение и совершенствование педагогического мастерства.</w:t>
      </w:r>
    </w:p>
    <w:p w14:paraId="721F4CC7" w14:textId="77777777" w:rsidR="00A36DFF" w:rsidRPr="00005DF2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005DF2">
        <w:rPr>
          <w:b/>
          <w:bCs/>
          <w:color w:val="000000" w:themeColor="text1"/>
        </w:rPr>
        <w:t>Выводы и предложения:</w:t>
      </w:r>
    </w:p>
    <w:p w14:paraId="35D1752A" w14:textId="1768304A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 xml:space="preserve">ДОУ укомплектовано педагогическими кадрами полностью, все педагоги с высшим и средним специальным образованием, квалификационные категории имеют </w:t>
      </w:r>
      <w:r w:rsidR="007A6B4E">
        <w:rPr>
          <w:color w:val="000000" w:themeColor="text1"/>
        </w:rPr>
        <w:t>2</w:t>
      </w:r>
      <w:r w:rsidRPr="00005DF2">
        <w:rPr>
          <w:color w:val="000000" w:themeColor="text1"/>
        </w:rPr>
        <w:t>0 % педагогов.</w:t>
      </w:r>
    </w:p>
    <w:p w14:paraId="3F88A44D" w14:textId="1F440C14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План аттестационных мероприятий на 2021-2022 учебный год выполнен; 2021-2022 учебный год все педагоги повышали свой профессиональный уровень через посещения методических объединений района, прохо</w:t>
      </w:r>
      <w:r w:rsidR="007A6B4E">
        <w:rPr>
          <w:color w:val="000000" w:themeColor="text1"/>
        </w:rPr>
        <w:t>дили курсы повышения квалификации</w:t>
      </w:r>
      <w:r w:rsidRPr="00005DF2">
        <w:rPr>
          <w:color w:val="000000" w:themeColor="text1"/>
        </w:rPr>
        <w:t>, самообразование, знакомились с опытом работы своих коллег из других дошкольных учреждений.</w:t>
      </w:r>
    </w:p>
    <w:p w14:paraId="7813E1DB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В ДОУ работает стабильный кадровый состав, способный эффективно осуществлять поставленные цели и задачи, активно участвовать в инновационной деятельности.</w:t>
      </w:r>
    </w:p>
    <w:p w14:paraId="2DCC7E21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Все это в комплексе дает хороший результат в организации педагогической деятельности, улучшении качества образования и воспитания дошкольников, положительно влияет на развитие ДОУ в целом.</w:t>
      </w:r>
    </w:p>
    <w:p w14:paraId="190F7D4D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Кадровая политика ДОУ направлена на развитие профессиональной компетентности педагогов и личностно-ориентированный подход к сотрудникам, учитываются профессиональные и образовательные запросы, созданы все условия для повышения профессионального уровня и личностной самореализации.</w:t>
      </w:r>
    </w:p>
    <w:p w14:paraId="0246A720" w14:textId="511293F7" w:rsidR="00A36DFF" w:rsidRDefault="004B6F4A" w:rsidP="00005DF2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В 2022-2023 учебном году необходимо продолжать создание достойных условий для педагогической деятельности, повышения профессионального уровня, профессиональной и творческой самореализации посредством расширения спектра применяемых технологий работы с кадрами, получение квалификационных категорий, повышения квалификации: в том числе ИКТ-технологий (участие педагогов в онлайн- конференциях, вебинарах и др.).</w:t>
      </w:r>
    </w:p>
    <w:p w14:paraId="50C35368" w14:textId="77777777" w:rsidR="00005DF2" w:rsidRPr="00005DF2" w:rsidRDefault="00005DF2" w:rsidP="00005DF2">
      <w:pPr>
        <w:pStyle w:val="1"/>
        <w:ind w:firstLine="720"/>
        <w:jc w:val="both"/>
        <w:rPr>
          <w:color w:val="000000" w:themeColor="text1"/>
        </w:rPr>
      </w:pPr>
    </w:p>
    <w:p w14:paraId="6B863A48" w14:textId="77777777" w:rsidR="00A36DFF" w:rsidRPr="00005DF2" w:rsidRDefault="004B6F4A" w:rsidP="006C5321">
      <w:pPr>
        <w:pStyle w:val="11"/>
        <w:keepNext/>
        <w:keepLines/>
        <w:numPr>
          <w:ilvl w:val="1"/>
          <w:numId w:val="3"/>
        </w:numPr>
        <w:tabs>
          <w:tab w:val="left" w:pos="538"/>
        </w:tabs>
        <w:jc w:val="both"/>
        <w:rPr>
          <w:color w:val="000000" w:themeColor="text1"/>
        </w:rPr>
      </w:pPr>
      <w:bookmarkStart w:id="3" w:name="bookmark10"/>
      <w:r w:rsidRPr="00005DF2">
        <w:rPr>
          <w:color w:val="000000" w:themeColor="text1"/>
        </w:rPr>
        <w:t>Анализ материально -технических условий реализации ООП ДОУ. Финансовое обеспечение ООП ДОУ.</w:t>
      </w:r>
      <w:bookmarkEnd w:id="3"/>
    </w:p>
    <w:p w14:paraId="77F76212" w14:textId="37621634" w:rsidR="00A36DFF" w:rsidRPr="00005DF2" w:rsidRDefault="004B6F4A" w:rsidP="007A6B4E">
      <w:pPr>
        <w:pStyle w:val="1"/>
        <w:ind w:firstLine="709"/>
        <w:jc w:val="both"/>
        <w:rPr>
          <w:color w:val="000000" w:themeColor="text1"/>
        </w:rPr>
      </w:pPr>
      <w:r w:rsidRPr="00005DF2">
        <w:rPr>
          <w:color w:val="000000" w:themeColor="text1"/>
        </w:rPr>
        <w:t xml:space="preserve">Материально-техническая база реализации ООП ДО соответствует действующим санитарным и противопожарным нормам, нормам охраны труда работников ДОУ. В достаточной мере имеются технические средства. </w:t>
      </w:r>
      <w:r w:rsidR="00F9579F">
        <w:rPr>
          <w:color w:val="000000" w:themeColor="text1"/>
        </w:rPr>
        <w:t>В музыкальном зале имеется проектор, в</w:t>
      </w:r>
      <w:r w:rsidRPr="00005DF2">
        <w:rPr>
          <w:color w:val="000000" w:themeColor="text1"/>
        </w:rPr>
        <w:t>о всех гру</w:t>
      </w:r>
      <w:r w:rsidR="00E2064A">
        <w:rPr>
          <w:color w:val="000000" w:themeColor="text1"/>
        </w:rPr>
        <w:t>ппах имеются ноутбуки</w:t>
      </w:r>
      <w:r w:rsidRPr="00005DF2">
        <w:rPr>
          <w:color w:val="000000" w:themeColor="text1"/>
        </w:rPr>
        <w:t>, телевизоры во всех группах</w:t>
      </w:r>
      <w:r w:rsidR="007A6B4E">
        <w:rPr>
          <w:color w:val="000000" w:themeColor="text1"/>
        </w:rPr>
        <w:t xml:space="preserve">, </w:t>
      </w:r>
      <w:r w:rsidRPr="00005DF2">
        <w:rPr>
          <w:color w:val="000000" w:themeColor="text1"/>
        </w:rPr>
        <w:t xml:space="preserve">что позволяет </w:t>
      </w:r>
      <w:proofErr w:type="spellStart"/>
      <w:r w:rsidRPr="00005DF2">
        <w:rPr>
          <w:color w:val="000000" w:themeColor="text1"/>
        </w:rPr>
        <w:t>информатизировать</w:t>
      </w:r>
      <w:proofErr w:type="spellEnd"/>
      <w:r w:rsidRPr="00005DF2">
        <w:rPr>
          <w:color w:val="000000" w:themeColor="text1"/>
        </w:rPr>
        <w:t xml:space="preserve"> и</w:t>
      </w:r>
      <w:r w:rsidR="005E548A" w:rsidRPr="00005DF2">
        <w:rPr>
          <w:color w:val="000000" w:themeColor="text1"/>
        </w:rPr>
        <w:t xml:space="preserve"> </w:t>
      </w:r>
      <w:r w:rsidRPr="00005DF2">
        <w:rPr>
          <w:color w:val="000000" w:themeColor="text1"/>
        </w:rPr>
        <w:t>модернизировать образовательный процесс в полной мере.</w:t>
      </w:r>
    </w:p>
    <w:p w14:paraId="687A41F3" w14:textId="694F6B3D" w:rsidR="00A36DFF" w:rsidRPr="00005DF2" w:rsidRDefault="004B6F4A" w:rsidP="007A6B4E">
      <w:pPr>
        <w:pStyle w:val="1"/>
        <w:ind w:firstLine="709"/>
        <w:jc w:val="both"/>
        <w:rPr>
          <w:color w:val="000000" w:themeColor="text1"/>
        </w:rPr>
      </w:pPr>
      <w:r w:rsidRPr="00005DF2">
        <w:rPr>
          <w:color w:val="000000" w:themeColor="text1"/>
        </w:rPr>
        <w:t xml:space="preserve">Программно-методический комплекс дошкольного учреждения подобран с учетом ориентации на </w:t>
      </w:r>
      <w:r w:rsidR="005E548A" w:rsidRPr="00005DF2">
        <w:rPr>
          <w:color w:val="000000" w:themeColor="text1"/>
        </w:rPr>
        <w:t>ФГОС ДО</w:t>
      </w:r>
      <w:r w:rsidRPr="00005DF2">
        <w:rPr>
          <w:color w:val="000000" w:themeColor="text1"/>
        </w:rPr>
        <w:t>. В ДОУ имеется комплект методической литературы для работы с детьми в группах общеразвивающей направленности; художественную литературу, хрестоматии для чтения детям по Программе; наборы демонстрационных и раздаточных материалов; картотеки в достаточном количестве.</w:t>
      </w:r>
    </w:p>
    <w:p w14:paraId="3540F965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Использование интернета является важным для педагогов в подготовке организованной образовательной деятельности, методических мероприятий.</w:t>
      </w:r>
    </w:p>
    <w:p w14:paraId="18AC63AC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Анализ соответствия материально-технического обеспечения реализации ООП требованиям, предъявляемым к участку, зданию, помещениям показал, что для реализации ООП в каждой возрастной группе предоставлено отдельное просторное, светлое помещение, в котором обеспечивается оптимальная температура воздуха, канализация и водоснабжение. Помещение оснащено необходимой мебелью, подобранной в соответствии с возрастными и индивидуальными особенностями воспитанников. Учреждение постоянно работает над укреплением материально-технической базы.</w:t>
      </w:r>
    </w:p>
    <w:p w14:paraId="30A092E2" w14:textId="2E1A7341" w:rsidR="00A36DFF" w:rsidRPr="00005DF2" w:rsidRDefault="004B6F4A" w:rsidP="00443845">
      <w:pPr>
        <w:pStyle w:val="1"/>
        <w:tabs>
          <w:tab w:val="left" w:pos="5875"/>
        </w:tabs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В детском саду созданы условия для полноценного воспитания и развития воспитанников</w:t>
      </w:r>
      <w:r w:rsidR="00443845" w:rsidRPr="00005DF2">
        <w:rPr>
          <w:color w:val="000000" w:themeColor="text1"/>
        </w:rPr>
        <w:t>.</w:t>
      </w:r>
    </w:p>
    <w:p w14:paraId="1B2FBDBF" w14:textId="55A783CA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 xml:space="preserve">На территории детского сада оформлены </w:t>
      </w:r>
      <w:r w:rsidR="003562A0" w:rsidRPr="00005DF2">
        <w:rPr>
          <w:color w:val="000000" w:themeColor="text1"/>
        </w:rPr>
        <w:t xml:space="preserve"> </w:t>
      </w:r>
      <w:r w:rsidRPr="00005DF2">
        <w:rPr>
          <w:color w:val="000000" w:themeColor="text1"/>
        </w:rPr>
        <w:t>прогулочны</w:t>
      </w:r>
      <w:r w:rsidR="005E548A" w:rsidRPr="00005DF2">
        <w:rPr>
          <w:color w:val="000000" w:themeColor="text1"/>
        </w:rPr>
        <w:t xml:space="preserve">е </w:t>
      </w:r>
      <w:r w:rsidRPr="00005DF2">
        <w:rPr>
          <w:color w:val="000000" w:themeColor="text1"/>
        </w:rPr>
        <w:t xml:space="preserve"> </w:t>
      </w:r>
      <w:r w:rsidR="005E548A" w:rsidRPr="00005DF2">
        <w:rPr>
          <w:color w:val="000000" w:themeColor="text1"/>
        </w:rPr>
        <w:t>участки.</w:t>
      </w:r>
    </w:p>
    <w:p w14:paraId="118F1378" w14:textId="77777777" w:rsidR="00A36DFF" w:rsidRPr="00005DF2" w:rsidRDefault="004B6F4A" w:rsidP="004B6F4A">
      <w:pPr>
        <w:pStyle w:val="1"/>
        <w:tabs>
          <w:tab w:val="left" w:pos="1954"/>
        </w:tabs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Все технические средства обучения, учебно-методические комплекты, наглядный и демонстрационный материал, имеющиеся в дошкольном учреждении,</w:t>
      </w:r>
      <w:r w:rsidRPr="00005DF2">
        <w:rPr>
          <w:color w:val="000000" w:themeColor="text1"/>
        </w:rPr>
        <w:tab/>
        <w:t>соответствуют санитарно-гигиеническим нормам и</w:t>
      </w:r>
    </w:p>
    <w:p w14:paraId="38EA9638" w14:textId="77777777" w:rsidR="00A36DFF" w:rsidRPr="00005DF2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005DF2">
        <w:rPr>
          <w:color w:val="000000" w:themeColor="text1"/>
        </w:rPr>
        <w:t xml:space="preserve">требованиям, техническое оборудование имеет все необходимые документы и сертификаты </w:t>
      </w:r>
      <w:proofErr w:type="gramStart"/>
      <w:r w:rsidRPr="00005DF2">
        <w:rPr>
          <w:color w:val="000000" w:themeColor="text1"/>
        </w:rPr>
        <w:t>качества</w:t>
      </w:r>
      <w:proofErr w:type="gramEnd"/>
      <w:r w:rsidRPr="00005DF2">
        <w:rPr>
          <w:color w:val="000000" w:themeColor="text1"/>
        </w:rPr>
        <w:t xml:space="preserve"> и используются в соответствии с принципом необходимости и достаточности для организации образовательной работы.</w:t>
      </w:r>
    </w:p>
    <w:p w14:paraId="1A91C1F4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Оценка медико-социального обеспечения показала его соответствие к предъявляемым требованиям. В дошкольном учреждении имеемся лицензированный медицинский кабинет, оснащение кабинета позволяет качественно решать задачи медицинского обслуживания детей.</w:t>
      </w:r>
    </w:p>
    <w:p w14:paraId="64CA7EC9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Количество и соотношение возрастных групп детей в учреждении определено учредителем, исходя из их предельной наполняемости и гигиенического норматива площади на одного ребенка в соответствии с требованиями СанПиН. Питание детей организовано строго в соответствии с требованиями СанПиН и утверждено заведующим.</w:t>
      </w:r>
    </w:p>
    <w:p w14:paraId="476EDA5B" w14:textId="77777777" w:rsidR="00A36DFF" w:rsidRPr="00005DF2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005DF2">
        <w:rPr>
          <w:b/>
          <w:bCs/>
          <w:color w:val="000000" w:themeColor="text1"/>
        </w:rPr>
        <w:t>Анализ финансового обеспечения.</w:t>
      </w:r>
    </w:p>
    <w:p w14:paraId="02BBC023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Финансирование ДОУ осуществляется из регионального и муниципального бюджета (финансирование производится на выплату заработной платы обслуживающему персоналу, оплату коммунальных услуг, организацию льготного питания, приобретение хозяйственных товаров и медикаментов, выполнение услуг по содержанию недвижимого имущества).</w:t>
      </w:r>
    </w:p>
    <w:p w14:paraId="77C6A17A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Финансово-экономическое обеспечение введения ФГОС ДО строится в соответствии с Планом финансово-хозяйственной деятельности, где определен объем расходов, необходимых для реализации ООП ДО, механизм его формирования.</w:t>
      </w:r>
    </w:p>
    <w:p w14:paraId="1A2DD051" w14:textId="77777777" w:rsidR="00A36DFF" w:rsidRPr="00005DF2" w:rsidRDefault="004B6F4A" w:rsidP="004B6F4A">
      <w:pPr>
        <w:pStyle w:val="1"/>
        <w:tabs>
          <w:tab w:val="left" w:pos="4603"/>
          <w:tab w:val="left" w:pos="5842"/>
          <w:tab w:val="left" w:pos="7745"/>
        </w:tabs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Материально-техническая</w:t>
      </w:r>
      <w:r w:rsidRPr="00005DF2">
        <w:rPr>
          <w:color w:val="000000" w:themeColor="text1"/>
        </w:rPr>
        <w:tab/>
        <w:t>база</w:t>
      </w:r>
      <w:r w:rsidRPr="00005DF2">
        <w:rPr>
          <w:color w:val="000000" w:themeColor="text1"/>
        </w:rPr>
        <w:tab/>
        <w:t>позволяет</w:t>
      </w:r>
      <w:r w:rsidRPr="00005DF2">
        <w:rPr>
          <w:color w:val="000000" w:themeColor="text1"/>
        </w:rPr>
        <w:tab/>
        <w:t>обеспечивать</w:t>
      </w:r>
    </w:p>
    <w:p w14:paraId="6A9D7BBB" w14:textId="77777777" w:rsidR="00A36DFF" w:rsidRPr="00005DF2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005DF2">
        <w:rPr>
          <w:color w:val="000000" w:themeColor="text1"/>
        </w:rPr>
        <w:t xml:space="preserve">государственные гарантии прав граждан на получение общедоступного и бесплатного дошкольного образования; обеспечивать образовательному учреждению возможность выполнения федерального государственного образовательного стандарта дошкольного образования и условиям реализации ООП </w:t>
      </w:r>
      <w:proofErr w:type="gramStart"/>
      <w:r w:rsidRPr="00005DF2">
        <w:rPr>
          <w:color w:val="000000" w:themeColor="text1"/>
        </w:rPr>
        <w:t>ДО</w:t>
      </w:r>
      <w:proofErr w:type="gramEnd"/>
      <w:r w:rsidRPr="00005DF2">
        <w:rPr>
          <w:color w:val="000000" w:themeColor="text1"/>
        </w:rPr>
        <w:t>.</w:t>
      </w:r>
    </w:p>
    <w:p w14:paraId="36A099A3" w14:textId="77777777" w:rsidR="00A36DFF" w:rsidRPr="00005DF2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005DF2">
        <w:rPr>
          <w:b/>
          <w:bCs/>
          <w:color w:val="000000" w:themeColor="text1"/>
        </w:rPr>
        <w:t>Выводы и предложения:</w:t>
      </w:r>
    </w:p>
    <w:p w14:paraId="4A32E0D9" w14:textId="77777777" w:rsidR="00A36DFF" w:rsidRPr="00005DF2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005DF2">
        <w:rPr>
          <w:color w:val="000000" w:themeColor="text1"/>
        </w:rPr>
        <w:t>Административно-хозяйственная деятельность ДОУ направлена на создание условий соответствия лицензионным программам, требованиям к развивающей среде, а также ожиданиям и потребностям детей, родителей, воспитателей, специалистов. Согласно требованиям ДОУ наполнено кухонным, прачечным, медицинским, физкультурным, техническим оборудованием, мебелью, дидактическим и игровым материалом.</w:t>
      </w:r>
    </w:p>
    <w:p w14:paraId="1CE8CE7C" w14:textId="77777777" w:rsidR="00A36DFF" w:rsidRPr="00005DF2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005DF2">
        <w:rPr>
          <w:color w:val="000000" w:themeColor="text1"/>
        </w:rPr>
        <w:t>Анализ деятельности детского сада за 2021-2022 учебный год показал, что учреждение имеет стабильный уровень функционирования:</w:t>
      </w:r>
    </w:p>
    <w:p w14:paraId="2A4622DF" w14:textId="77777777" w:rsidR="00A36DFF" w:rsidRPr="00005DF2" w:rsidRDefault="004B6F4A" w:rsidP="004B6F4A">
      <w:pPr>
        <w:pStyle w:val="1"/>
        <w:numPr>
          <w:ilvl w:val="0"/>
          <w:numId w:val="7"/>
        </w:numPr>
        <w:tabs>
          <w:tab w:val="left" w:pos="220"/>
        </w:tabs>
        <w:ind w:firstLine="0"/>
        <w:jc w:val="both"/>
        <w:rPr>
          <w:color w:val="000000" w:themeColor="text1"/>
        </w:rPr>
      </w:pPr>
      <w:r w:rsidRPr="00005DF2">
        <w:rPr>
          <w:color w:val="000000" w:themeColor="text1"/>
        </w:rPr>
        <w:t>приведена в соответствии нормативно-правовая база;</w:t>
      </w:r>
    </w:p>
    <w:p w14:paraId="5FB484D9" w14:textId="77777777" w:rsidR="00A36DFF" w:rsidRPr="00005DF2" w:rsidRDefault="004B6F4A" w:rsidP="004B6F4A">
      <w:pPr>
        <w:pStyle w:val="1"/>
        <w:numPr>
          <w:ilvl w:val="0"/>
          <w:numId w:val="7"/>
        </w:numPr>
        <w:tabs>
          <w:tab w:val="left" w:pos="220"/>
        </w:tabs>
        <w:ind w:firstLine="0"/>
        <w:jc w:val="both"/>
        <w:rPr>
          <w:color w:val="000000" w:themeColor="text1"/>
        </w:rPr>
      </w:pPr>
      <w:r w:rsidRPr="00005DF2">
        <w:rPr>
          <w:color w:val="000000" w:themeColor="text1"/>
        </w:rPr>
        <w:t>положительные результаты освоения детьми образовательной программы;</w:t>
      </w:r>
    </w:p>
    <w:p w14:paraId="2B596FBF" w14:textId="75C42737" w:rsidR="00A36DFF" w:rsidRDefault="004B6F4A" w:rsidP="00005DF2">
      <w:pPr>
        <w:pStyle w:val="1"/>
        <w:numPr>
          <w:ilvl w:val="0"/>
          <w:numId w:val="7"/>
        </w:numPr>
        <w:tabs>
          <w:tab w:val="left" w:pos="220"/>
        </w:tabs>
        <w:ind w:firstLine="0"/>
        <w:jc w:val="both"/>
        <w:rPr>
          <w:color w:val="000000" w:themeColor="text1"/>
        </w:rPr>
      </w:pPr>
      <w:r w:rsidRPr="00005DF2">
        <w:rPr>
          <w:color w:val="000000" w:themeColor="text1"/>
        </w:rPr>
        <w:t>сложился сплоченный творческий коллектив.</w:t>
      </w:r>
    </w:p>
    <w:p w14:paraId="0121558E" w14:textId="77777777" w:rsidR="00005DF2" w:rsidRPr="00005DF2" w:rsidRDefault="00005DF2" w:rsidP="00005DF2">
      <w:pPr>
        <w:pStyle w:val="1"/>
        <w:tabs>
          <w:tab w:val="left" w:pos="220"/>
        </w:tabs>
        <w:ind w:firstLine="0"/>
        <w:jc w:val="both"/>
        <w:rPr>
          <w:color w:val="000000" w:themeColor="text1"/>
        </w:rPr>
      </w:pPr>
    </w:p>
    <w:p w14:paraId="2120AFFB" w14:textId="142219CE" w:rsidR="00A36DFF" w:rsidRPr="00005DF2" w:rsidRDefault="004B6F4A" w:rsidP="00245D04">
      <w:pPr>
        <w:pStyle w:val="11"/>
        <w:keepNext/>
        <w:keepLines/>
        <w:numPr>
          <w:ilvl w:val="1"/>
          <w:numId w:val="8"/>
        </w:numPr>
        <w:tabs>
          <w:tab w:val="left" w:pos="547"/>
          <w:tab w:val="left" w:pos="3634"/>
          <w:tab w:val="left" w:pos="9214"/>
        </w:tabs>
        <w:jc w:val="both"/>
        <w:rPr>
          <w:color w:val="000000" w:themeColor="text1"/>
        </w:rPr>
      </w:pPr>
      <w:bookmarkStart w:id="4" w:name="bookmark12"/>
      <w:r w:rsidRPr="00005DF2">
        <w:rPr>
          <w:color w:val="000000" w:themeColor="text1"/>
        </w:rPr>
        <w:t>Удовлетворённость</w:t>
      </w:r>
      <w:r w:rsidRPr="00005DF2">
        <w:rPr>
          <w:color w:val="000000" w:themeColor="text1"/>
        </w:rPr>
        <w:tab/>
        <w:t>родителей</w:t>
      </w:r>
      <w:r w:rsidR="00245D04">
        <w:rPr>
          <w:color w:val="000000" w:themeColor="text1"/>
        </w:rPr>
        <w:t xml:space="preserve"> качеством </w:t>
      </w:r>
      <w:r w:rsidRPr="00005DF2">
        <w:rPr>
          <w:color w:val="000000" w:themeColor="text1"/>
        </w:rPr>
        <w:t>организации</w:t>
      </w:r>
      <w:bookmarkEnd w:id="4"/>
    </w:p>
    <w:p w14:paraId="7E0BEF7F" w14:textId="77777777" w:rsidR="00A36DFF" w:rsidRPr="00005DF2" w:rsidRDefault="004B6F4A" w:rsidP="004B6F4A">
      <w:pPr>
        <w:pStyle w:val="11"/>
        <w:keepNext/>
        <w:keepLines/>
        <w:jc w:val="both"/>
        <w:rPr>
          <w:color w:val="000000" w:themeColor="text1"/>
        </w:rPr>
      </w:pPr>
      <w:r w:rsidRPr="00005DF2">
        <w:rPr>
          <w:color w:val="000000" w:themeColor="text1"/>
        </w:rPr>
        <w:t>образовательного процесса в ДОУ.</w:t>
      </w:r>
    </w:p>
    <w:p w14:paraId="17395102" w14:textId="77777777" w:rsidR="00ED6C45" w:rsidRPr="00ED6C45" w:rsidRDefault="00ED6C45" w:rsidP="00ED6C45">
      <w:pPr>
        <w:tabs>
          <w:tab w:val="left" w:pos="-142"/>
        </w:tabs>
        <w:autoSpaceDE w:val="0"/>
        <w:autoSpaceDN w:val="0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ED6C45">
        <w:rPr>
          <w:rFonts w:ascii="Times New Roman" w:eastAsia="Times New Roman" w:hAnsi="Times New Roman" w:cs="Times New Roman"/>
          <w:color w:val="auto"/>
          <w:spacing w:val="7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процессе</w:t>
      </w:r>
      <w:r w:rsidRPr="00ED6C45">
        <w:rPr>
          <w:rFonts w:ascii="Times New Roman" w:eastAsia="Times New Roman" w:hAnsi="Times New Roman" w:cs="Times New Roman"/>
          <w:color w:val="auto"/>
          <w:spacing w:val="13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процедуры</w:t>
      </w:r>
      <w:r w:rsidRPr="00ED6C45">
        <w:rPr>
          <w:rFonts w:ascii="Times New Roman" w:eastAsia="Times New Roman" w:hAnsi="Times New Roman" w:cs="Times New Roman"/>
          <w:color w:val="auto"/>
          <w:spacing w:val="14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ВСОКО</w:t>
      </w:r>
      <w:r w:rsidRPr="00ED6C45"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проведен</w:t>
      </w:r>
      <w:r w:rsidRPr="00ED6C45">
        <w:rPr>
          <w:rFonts w:ascii="Times New Roman" w:eastAsia="Times New Roman" w:hAnsi="Times New Roman" w:cs="Times New Roman"/>
          <w:color w:val="auto"/>
          <w:spacing w:val="1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анализ</w:t>
      </w:r>
      <w:r w:rsidRPr="00ED6C45">
        <w:rPr>
          <w:rFonts w:ascii="Times New Roman" w:eastAsia="Times New Roman" w:hAnsi="Times New Roman" w:cs="Times New Roman"/>
          <w:color w:val="auto"/>
          <w:spacing w:val="12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взаимодействия</w:t>
      </w:r>
      <w:r w:rsidRPr="00ED6C45">
        <w:rPr>
          <w:rFonts w:ascii="Times New Roman" w:eastAsia="Times New Roman" w:hAnsi="Times New Roman" w:cs="Times New Roman"/>
          <w:color w:val="auto"/>
          <w:spacing w:val="12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ED6C45">
        <w:rPr>
          <w:rFonts w:ascii="Times New Roman" w:eastAsia="Times New Roman" w:hAnsi="Times New Roman" w:cs="Times New Roman"/>
          <w:color w:val="auto"/>
          <w:spacing w:val="13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родителями</w:t>
      </w:r>
      <w:r w:rsidRPr="00ED6C45">
        <w:rPr>
          <w:rFonts w:ascii="Times New Roman" w:eastAsia="Times New Roman" w:hAnsi="Times New Roman" w:cs="Times New Roman"/>
          <w:color w:val="auto"/>
          <w:spacing w:val="1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воспитанников</w:t>
      </w:r>
      <w:r w:rsidRPr="00ED6C45">
        <w:rPr>
          <w:rFonts w:ascii="Times New Roman" w:eastAsia="Times New Roman" w:hAnsi="Times New Roman" w:cs="Times New Roman"/>
          <w:color w:val="auto"/>
          <w:spacing w:val="10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</w:t>
      </w:r>
      <w:r w:rsidRPr="00ED6C45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следующим</w:t>
      </w:r>
      <w:r w:rsidRPr="00ED6C4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параметрам:</w:t>
      </w:r>
    </w:p>
    <w:p w14:paraId="0CE5858F" w14:textId="77777777" w:rsidR="00ED6C45" w:rsidRPr="00ED6C45" w:rsidRDefault="00ED6C45" w:rsidP="00ED6C45">
      <w:pPr>
        <w:numPr>
          <w:ilvl w:val="0"/>
          <w:numId w:val="14"/>
        </w:numPr>
        <w:tabs>
          <w:tab w:val="left" w:pos="-142"/>
          <w:tab w:val="left" w:pos="968"/>
          <w:tab w:val="left" w:pos="969"/>
        </w:tabs>
        <w:autoSpaceDE w:val="0"/>
        <w:autoSpaceDN w:val="0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информированность</w:t>
      </w:r>
      <w:r w:rsidRPr="00ED6C45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родителей</w:t>
      </w:r>
    </w:p>
    <w:p w14:paraId="5C416B88" w14:textId="77777777" w:rsidR="00ED6C45" w:rsidRPr="00ED6C45" w:rsidRDefault="00ED6C45" w:rsidP="00ED6C45">
      <w:pPr>
        <w:numPr>
          <w:ilvl w:val="0"/>
          <w:numId w:val="14"/>
        </w:numPr>
        <w:tabs>
          <w:tab w:val="left" w:pos="-142"/>
          <w:tab w:val="left" w:pos="968"/>
          <w:tab w:val="left" w:pos="969"/>
        </w:tabs>
        <w:autoSpaceDE w:val="0"/>
        <w:autoSpaceDN w:val="0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включенность</w:t>
      </w:r>
      <w:r w:rsidRPr="00ED6C4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ED6C4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образовательный</w:t>
      </w:r>
      <w:r w:rsidRPr="00ED6C4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процесс</w:t>
      </w:r>
    </w:p>
    <w:p w14:paraId="54C71D2B" w14:textId="77777777" w:rsidR="00ED6C45" w:rsidRPr="00ED6C45" w:rsidRDefault="00ED6C45" w:rsidP="00ED6C45">
      <w:pPr>
        <w:numPr>
          <w:ilvl w:val="0"/>
          <w:numId w:val="14"/>
        </w:numPr>
        <w:tabs>
          <w:tab w:val="left" w:pos="-142"/>
          <w:tab w:val="left" w:pos="968"/>
          <w:tab w:val="left" w:pos="969"/>
        </w:tabs>
        <w:autoSpaceDE w:val="0"/>
        <w:autoSpaceDN w:val="0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обратная</w:t>
      </w:r>
      <w:r w:rsidRPr="00ED6C45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связь</w:t>
      </w:r>
      <w:r w:rsidRPr="00ED6C45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ED6C4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родительской</w:t>
      </w:r>
      <w:r w:rsidRPr="00ED6C45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общественностью</w:t>
      </w:r>
    </w:p>
    <w:p w14:paraId="75B6CF83" w14:textId="77777777" w:rsidR="00ED6C45" w:rsidRPr="00ED6C45" w:rsidRDefault="00ED6C45" w:rsidP="00ED6C45">
      <w:pPr>
        <w:numPr>
          <w:ilvl w:val="0"/>
          <w:numId w:val="14"/>
        </w:numPr>
        <w:tabs>
          <w:tab w:val="left" w:pos="-142"/>
          <w:tab w:val="left" w:pos="968"/>
          <w:tab w:val="left" w:pos="969"/>
        </w:tabs>
        <w:autoSpaceDE w:val="0"/>
        <w:autoSpaceDN w:val="0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изучение</w:t>
      </w:r>
      <w:r w:rsidRPr="00ED6C4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документации</w:t>
      </w:r>
      <w:r w:rsidRPr="00ED6C45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proofErr w:type="gramStart"/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</w:t>
      </w:r>
      <w:proofErr w:type="gramEnd"/>
      <w:r w:rsidRPr="00ED6C4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взаимодействии с</w:t>
      </w:r>
      <w:r w:rsidRPr="00ED6C4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родителями</w:t>
      </w:r>
      <w:r w:rsidRPr="00ED6C4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</w:t>
      </w:r>
      <w:r w:rsidRPr="00ED6C4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всех</w:t>
      </w:r>
      <w:r w:rsidRPr="00ED6C45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возрастных</w:t>
      </w:r>
      <w:r w:rsidRPr="00ED6C45">
        <w:rPr>
          <w:rFonts w:ascii="Times New Roman" w:eastAsia="Times New Roman" w:hAnsi="Times New Roman" w:cs="Times New Roman"/>
          <w:color w:val="auto"/>
          <w:spacing w:val="-7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группах.</w:t>
      </w:r>
    </w:p>
    <w:p w14:paraId="0143CD14" w14:textId="77777777" w:rsidR="00ED6C45" w:rsidRPr="00ED6C45" w:rsidRDefault="00ED6C45" w:rsidP="00ED6C45">
      <w:pPr>
        <w:tabs>
          <w:tab w:val="left" w:pos="-142"/>
        </w:tabs>
        <w:autoSpaceDE w:val="0"/>
        <w:autoSpaceDN w:val="0"/>
        <w:ind w:right="11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Анализ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показал,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что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родители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воспитанников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имеют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доступ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информации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дошкольном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учреждении, об организации образовательного процесса в соответствии с ООП </w:t>
      </w:r>
      <w:proofErr w:type="gramStart"/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</w:t>
      </w:r>
      <w:proofErr w:type="gramEnd"/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, </w:t>
      </w:r>
      <w:proofErr w:type="gramStart"/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</w:t>
      </w:r>
      <w:proofErr w:type="gramEnd"/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изменения в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законодательстве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области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образования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целом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области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дошкольного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образования.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Для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родителей имеются общие информационные стенды, расположенные на первом этаже детского сада,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содержащие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информацию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рекомендательного,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proofErr w:type="gramStart"/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просветительного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консультативного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характера</w:t>
      </w:r>
      <w:proofErr w:type="gramEnd"/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.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Кроме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того,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каждой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приемной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оборудованы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стенды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«Для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Вас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родители»,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имеются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папки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-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передвижки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информацией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от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узких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специалистов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ДОУ,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ежедневно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07.00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вывешивается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утвержденное заведующим</w:t>
      </w:r>
      <w:r w:rsidRPr="00ED6C45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меню</w:t>
      </w:r>
      <w:r w:rsidRPr="00ED6C45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 предстоящий</w:t>
      </w:r>
      <w:r w:rsidRPr="00ED6C45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день.</w:t>
      </w:r>
    </w:p>
    <w:p w14:paraId="211F2EBE" w14:textId="77777777" w:rsidR="00ED6C45" w:rsidRPr="00ED6C45" w:rsidRDefault="00ED6C45" w:rsidP="00ED6C45">
      <w:pPr>
        <w:tabs>
          <w:tab w:val="left" w:pos="-142"/>
        </w:tabs>
        <w:autoSpaceDE w:val="0"/>
        <w:autoSpaceDN w:val="0"/>
        <w:ind w:right="113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Родители очень часто посещают сайт ДОУ, где могут найти ответы на </w:t>
      </w:r>
      <w:r w:rsidRPr="00DE1A16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любые вопросы, </w:t>
      </w:r>
      <w:proofErr w:type="spellStart"/>
      <w:r w:rsidRPr="00DE1A16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касаемые</w:t>
      </w:r>
      <w:proofErr w:type="spellEnd"/>
      <w:r w:rsidRPr="00DE1A16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DE1A16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воспитания и</w:t>
      </w:r>
      <w:r w:rsidRPr="00DE1A16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DE1A16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образования</w:t>
      </w:r>
      <w:r w:rsidRPr="00DE1A16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DE1A16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их</w:t>
      </w:r>
      <w:r w:rsidRPr="00DE1A16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DE1A16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детей</w:t>
      </w:r>
      <w:r w:rsidRPr="00DE1A16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DE1A16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DE1A16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DE1A16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условиях МБДОУ</w:t>
      </w:r>
      <w:r w:rsidRPr="00DE1A16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«</w:t>
      </w:r>
      <w:r w:rsidRPr="00DE1A16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Детский</w:t>
      </w:r>
      <w:r w:rsidRPr="00DE1A16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DE1A16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сад</w:t>
      </w:r>
      <w:r w:rsidRPr="00DE1A16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DE1A16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№</w:t>
      </w:r>
      <w:r w:rsidRPr="00DE1A16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DE1A16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2 «Солнышко» г. Аргун».</w:t>
      </w:r>
    </w:p>
    <w:p w14:paraId="6E5BC22E" w14:textId="77777777" w:rsidR="00ED6C45" w:rsidRPr="00ED6C45" w:rsidRDefault="00ED6C45" w:rsidP="00ED6C45">
      <w:pPr>
        <w:tabs>
          <w:tab w:val="left" w:pos="-142"/>
        </w:tabs>
        <w:autoSpaceDE w:val="0"/>
        <w:autoSpaceDN w:val="0"/>
        <w:ind w:right="11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Не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менее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важным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направлением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работе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дошкольного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учреждения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было</w:t>
      </w:r>
      <w:r w:rsidRPr="00ED6C45">
        <w:rPr>
          <w:rFonts w:ascii="Times New Roman" w:eastAsia="Times New Roman" w:hAnsi="Times New Roman" w:cs="Times New Roman"/>
          <w:color w:val="auto"/>
          <w:spacing w:val="60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сотрудничество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детского сада с семьёй по вопросам приобщения семей к здоровому образу жизни. На групповых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родительских собраниях раскрывались вопросы физического развития и здоровья детей, особенно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подробно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закаливание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детского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организма.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Воспитатели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групп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старшего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дошкольного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возраста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подчёркивали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важность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развития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самостоятельной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двигательной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деятельности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детей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условиях</w:t>
      </w:r>
      <w:r w:rsidRPr="00ED6C45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детского</w:t>
      </w:r>
      <w:r w:rsidRPr="00ED6C45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сада и</w:t>
      </w:r>
      <w:r w:rsidRPr="00ED6C45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дома.</w:t>
      </w:r>
    </w:p>
    <w:p w14:paraId="51354A9B" w14:textId="77777777" w:rsidR="00ED6C45" w:rsidRPr="00ED6C45" w:rsidRDefault="00ED6C45" w:rsidP="00ED6C45">
      <w:pPr>
        <w:tabs>
          <w:tab w:val="left" w:pos="-142"/>
        </w:tabs>
        <w:autoSpaceDE w:val="0"/>
        <w:autoSpaceDN w:val="0"/>
        <w:spacing w:before="1"/>
        <w:ind w:right="12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Родители воспитанников с удовольствием откликались на все мероприятия ДОУ. Их творчество и</w:t>
      </w:r>
      <w:r w:rsidRPr="00ED6C45">
        <w:rPr>
          <w:rFonts w:ascii="Times New Roman" w:eastAsia="Times New Roman" w:hAnsi="Times New Roman" w:cs="Times New Roman"/>
          <w:color w:val="auto"/>
          <w:spacing w:val="-58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индивидуальность</w:t>
      </w:r>
      <w:r w:rsidRPr="00ED6C4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были</w:t>
      </w:r>
      <w:r w:rsidRPr="00ED6C4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наглядно</w:t>
      </w:r>
      <w:r w:rsidRPr="00ED6C45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продемонстрированы</w:t>
      </w:r>
      <w:r w:rsidRPr="00ED6C45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 внутри</w:t>
      </w:r>
      <w:r w:rsidRPr="00ED6C45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садовских</w:t>
      </w:r>
      <w:r w:rsidRPr="00ED6C45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ED6C45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выставках.</w:t>
      </w:r>
    </w:p>
    <w:p w14:paraId="2FA935F0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Воспитатели ежемесячно обновляли групповые стенды с наглядной пропагандой для родителей. В течение года постоянно оформлялась выставка детских рисунков и поделок.</w:t>
      </w:r>
    </w:p>
    <w:p w14:paraId="098716FA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Были проведены родительские собрания в группах с участием администрации ДОУ.</w:t>
      </w:r>
    </w:p>
    <w:p w14:paraId="1E891FAF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Не менее важным направлением в работе дошкольного учреждения было сотрудничество детского сада с семьёй по вопросам приобщения семей к здоровому образу жизни. На групповых родительских собраниях раскрывались вопросы физического развития и здоровья детей, особенно подробно закаливание детского организма. Воспитатели групп старшего дошкольного возраста подчёркивали важность развития самостоятельной двигательной деятельности детей в условиях детского сада и дома. Были даны рекомендации по организации по вопросам физического развития, ЗОЖ.</w:t>
      </w:r>
    </w:p>
    <w:p w14:paraId="0D912C28" w14:textId="2A303176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Положительно то, что позиция родителей к процессу воспитания и обучения изменилась к лучшему. О чём свидетельствует их степень активности участия в жизнедеятельности ДОУ. Родители воспитанников с удовольствием откликались на все мероприятия ДОУ. С целью совершенствования сложившейся в ДОУ системы работы с семьей в годовой план 2021-2022 уч. год были включены мероприятия, направленные на решение проблем, выявленных в результате анализа работы с семьей в предыдущем учебном году</w:t>
      </w:r>
      <w:r w:rsidR="00CA1574" w:rsidRPr="00005DF2">
        <w:rPr>
          <w:color w:val="000000" w:themeColor="text1"/>
        </w:rPr>
        <w:t>:</w:t>
      </w:r>
    </w:p>
    <w:p w14:paraId="4895417C" w14:textId="464DCD32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По итогам анкетирования родителей можно сделать вывод, что большинство родителей удовлетворяет деятельность детского сада. В опросе приняло участие 1</w:t>
      </w:r>
      <w:r w:rsidR="00CA1574" w:rsidRPr="00005DF2">
        <w:rPr>
          <w:color w:val="000000" w:themeColor="text1"/>
        </w:rPr>
        <w:t>68</w:t>
      </w:r>
      <w:r w:rsidRPr="00005DF2">
        <w:rPr>
          <w:color w:val="000000" w:themeColor="text1"/>
        </w:rPr>
        <w:t xml:space="preserve"> человека, что составило </w:t>
      </w:r>
      <w:r w:rsidR="00CA1574" w:rsidRPr="00005DF2">
        <w:rPr>
          <w:color w:val="000000" w:themeColor="text1"/>
        </w:rPr>
        <w:t>8</w:t>
      </w:r>
      <w:r w:rsidRPr="00005DF2">
        <w:rPr>
          <w:color w:val="000000" w:themeColor="text1"/>
        </w:rPr>
        <w:t>8% от возможного числа респондентов. Такой процент указывает на то, что родители готовы на взаимодействие и сотрудничество и остаются не равнодушными к жизнедеятельности учреждения.</w:t>
      </w:r>
    </w:p>
    <w:p w14:paraId="20FE0179" w14:textId="77777777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Анкетирование проводилось по 5 параметрам оценки: оснащенность ДОО, квалифицированность и доброжелательность педагогов, развитие ребенка в ДОО, укрепление здоровья ребёнка в ДОУ, доступности информации о жизни ОУ.</w:t>
      </w:r>
    </w:p>
    <w:p w14:paraId="4B8B471D" w14:textId="2412F4BE" w:rsidR="00A36DFF" w:rsidRPr="00005DF2" w:rsidRDefault="004B6F4A" w:rsidP="004B6F4A">
      <w:pPr>
        <w:pStyle w:val="1"/>
        <w:ind w:firstLine="720"/>
        <w:jc w:val="both"/>
        <w:rPr>
          <w:color w:val="000000" w:themeColor="text1"/>
        </w:rPr>
      </w:pPr>
      <w:r w:rsidRPr="00005DF2">
        <w:rPr>
          <w:color w:val="000000" w:themeColor="text1"/>
        </w:rPr>
        <w:t>При анализе анкетирования выявлено следующее: в целом родители удовлетворены работой детского сада (</w:t>
      </w:r>
      <w:r w:rsidR="00D13EC2" w:rsidRPr="00005DF2">
        <w:rPr>
          <w:color w:val="000000" w:themeColor="text1"/>
        </w:rPr>
        <w:t>100</w:t>
      </w:r>
      <w:r w:rsidRPr="00005DF2">
        <w:rPr>
          <w:color w:val="000000" w:themeColor="text1"/>
        </w:rPr>
        <w:t>% - оценка 5 по пятибалльной шкале</w:t>
      </w:r>
      <w:r w:rsidR="00D13EC2" w:rsidRPr="00005DF2">
        <w:rPr>
          <w:color w:val="000000" w:themeColor="text1"/>
        </w:rPr>
        <w:t>.</w:t>
      </w:r>
      <w:r w:rsidRPr="00005DF2">
        <w:rPr>
          <w:color w:val="000000" w:themeColor="text1"/>
        </w:rPr>
        <w:t xml:space="preserve">). Педагогический коллектив обеспечивает достаточный уровень развития детей и выстраивает взаимоотношения с детьми на основе диалога, открытости и доверия. </w:t>
      </w:r>
      <w:proofErr w:type="gramStart"/>
      <w:r w:rsidRPr="00005DF2">
        <w:rPr>
          <w:color w:val="000000" w:themeColor="text1"/>
        </w:rPr>
        <w:t xml:space="preserve">Полная информация о жизнедеятельности ребенка в детском саду доступна 100% родителей. 100% родителей ответили, что ребенку нравится посещать д/с, работа воспитателей и сотрудников д/с достаточна, чтобы ребенок хорошо развивался, за детьми хороший присмотр в </w:t>
      </w:r>
      <w:r w:rsidR="00ED6C45">
        <w:rPr>
          <w:color w:val="000000" w:themeColor="text1"/>
        </w:rPr>
        <w:t>детском саду</w:t>
      </w:r>
      <w:r w:rsidRPr="00005DF2">
        <w:rPr>
          <w:color w:val="000000" w:themeColor="text1"/>
        </w:rPr>
        <w:t xml:space="preserve">, устраивает подготовка к школе, осуществляемая в детском саду. </w:t>
      </w:r>
      <w:r w:rsidR="003667CF" w:rsidRPr="00005DF2">
        <w:rPr>
          <w:color w:val="000000" w:themeColor="text1"/>
        </w:rPr>
        <w:t>100</w:t>
      </w:r>
      <w:r w:rsidRPr="00005DF2">
        <w:rPr>
          <w:color w:val="000000" w:themeColor="text1"/>
        </w:rPr>
        <w:t xml:space="preserve"> </w:t>
      </w:r>
      <w:r w:rsidRPr="00005DF2">
        <w:rPr>
          <w:i/>
          <w:iCs/>
          <w:color w:val="000000" w:themeColor="text1"/>
        </w:rPr>
        <w:t>%</w:t>
      </w:r>
      <w:r w:rsidRPr="00005DF2">
        <w:rPr>
          <w:color w:val="000000" w:themeColor="text1"/>
        </w:rPr>
        <w:t xml:space="preserve"> родителей устраивает питание в детском саду</w:t>
      </w:r>
      <w:r w:rsidR="003667CF" w:rsidRPr="00005DF2">
        <w:rPr>
          <w:color w:val="000000" w:themeColor="text1"/>
        </w:rPr>
        <w:t>.</w:t>
      </w:r>
      <w:proofErr w:type="gramEnd"/>
    </w:p>
    <w:p w14:paraId="3933FA4E" w14:textId="77777777" w:rsidR="00A36DFF" w:rsidRPr="00005DF2" w:rsidRDefault="004B6F4A" w:rsidP="004B6F4A">
      <w:pPr>
        <w:pStyle w:val="1"/>
        <w:ind w:firstLine="820"/>
        <w:jc w:val="both"/>
        <w:rPr>
          <w:color w:val="000000" w:themeColor="text1"/>
        </w:rPr>
      </w:pPr>
      <w:r w:rsidRPr="00005DF2">
        <w:rPr>
          <w:color w:val="000000" w:themeColor="text1"/>
        </w:rPr>
        <w:t>Администрации ДОУ и педагогическому коллективу следует продолжать работать над укреплением здоровья детей, т.к. их физическое развитие - одна из первостепенных задач ДОУ.</w:t>
      </w:r>
    </w:p>
    <w:p w14:paraId="1A1642DA" w14:textId="77777777" w:rsidR="00A36DFF" w:rsidRPr="00005DF2" w:rsidRDefault="004B6F4A" w:rsidP="004B6F4A">
      <w:pPr>
        <w:pStyle w:val="1"/>
        <w:ind w:firstLine="820"/>
        <w:jc w:val="both"/>
        <w:rPr>
          <w:color w:val="000000" w:themeColor="text1"/>
        </w:rPr>
      </w:pPr>
      <w:r w:rsidRPr="00005DF2">
        <w:rPr>
          <w:color w:val="000000" w:themeColor="text1"/>
        </w:rPr>
        <w:t>Необходимо в новом учебном году, продолжать работу с родителями (законными представителями) по информированию работы сайта ДОУ, организовать презентацию развивающих игр, пособий, наглядных материалов, детской художественной литературы, которая используется для организации качественного педагогического процесса. С целью обеспечения целостности образовательного процесса в ДОУ и семье педагогическому коллективу необходимо активно сотрудничать с семьями воспитанников, осуществлять изучение социального заказа семьи к ДОУ.</w:t>
      </w:r>
    </w:p>
    <w:p w14:paraId="630F67BB" w14:textId="1BDE05C8" w:rsidR="00A36DFF" w:rsidRPr="00005DF2" w:rsidRDefault="004B6F4A" w:rsidP="00ED6C45">
      <w:pPr>
        <w:pStyle w:val="1"/>
        <w:ind w:firstLine="820"/>
        <w:jc w:val="both"/>
        <w:rPr>
          <w:color w:val="000000" w:themeColor="text1"/>
        </w:rPr>
      </w:pPr>
      <w:r w:rsidRPr="00005DF2">
        <w:rPr>
          <w:color w:val="000000" w:themeColor="text1"/>
        </w:rPr>
        <w:t xml:space="preserve">Продолжать проводить ежегодные мониторинговые исследования «Удовлетворённость родителей качеством услуг </w:t>
      </w:r>
      <w:r w:rsidR="00ED6C45" w:rsidRPr="00ED6C45">
        <w:rPr>
          <w:color w:val="000000" w:themeColor="text1"/>
        </w:rPr>
        <w:t>МБДОУ «Детский сад № 2 «Солнышко» г. Аргун»</w:t>
      </w:r>
      <w:r w:rsidR="00ED6C45">
        <w:rPr>
          <w:color w:val="000000" w:themeColor="text1"/>
        </w:rPr>
        <w:t xml:space="preserve"> </w:t>
      </w:r>
      <w:r w:rsidRPr="00005DF2">
        <w:rPr>
          <w:color w:val="000000" w:themeColor="text1"/>
        </w:rPr>
        <w:t>(анкета на сайте ДОУ). Результаты мониторинговых исследований показывают, что по сравнению с прошлым учебным годом активность родительской общественности значительно повысилась. Современные родители не только предъявляют высокие требования к качеству образовательных и жизнеобеспечивающих услуг, но и стремятся сами участвовать в образовательном процессе ДОУ.</w:t>
      </w:r>
    </w:p>
    <w:p w14:paraId="610B5629" w14:textId="77777777" w:rsidR="00A36DFF" w:rsidRPr="00005DF2" w:rsidRDefault="004B6F4A" w:rsidP="004B6F4A">
      <w:pPr>
        <w:pStyle w:val="1"/>
        <w:ind w:firstLine="820"/>
        <w:jc w:val="both"/>
        <w:rPr>
          <w:color w:val="000000" w:themeColor="text1"/>
        </w:rPr>
      </w:pPr>
      <w:r w:rsidRPr="00005DF2">
        <w:rPr>
          <w:color w:val="000000" w:themeColor="text1"/>
        </w:rPr>
        <w:t>Незначительный процент родителей остается с потребительским отношением к процессу образования, воспитания и развития их детей, с пассивным отношением к участию в мероприятиях и в управлении ДОУ. Одной из приоритетных задач коллектива ДОУ является поиск эффективных путей взаимодействия с родителями детей нового поколения, привлечение их к совместному процессу воспитания, образования, оздоровления, развития детей, используя наряду с живым общением, современные технологии: интернет - ресурсы, участие в разработке и реализации совместных педагогических проектов, участие в управлении ДОУ.</w:t>
      </w:r>
    </w:p>
    <w:p w14:paraId="0AF54BF3" w14:textId="164BF81B" w:rsidR="00A36DFF" w:rsidRPr="00005DF2" w:rsidRDefault="004B6F4A" w:rsidP="00ED6C45">
      <w:pPr>
        <w:pStyle w:val="1"/>
        <w:ind w:firstLine="820"/>
        <w:rPr>
          <w:color w:val="000000" w:themeColor="text1"/>
        </w:rPr>
      </w:pPr>
      <w:r w:rsidRPr="00005DF2">
        <w:rPr>
          <w:color w:val="000000" w:themeColor="text1"/>
        </w:rPr>
        <w:t xml:space="preserve">В целом можно отметить, что процент удовлетворенности деятельностью </w:t>
      </w:r>
      <w:r w:rsidR="00ED6C45" w:rsidRPr="00ED6C45">
        <w:rPr>
          <w:color w:val="000000" w:themeColor="text1"/>
        </w:rPr>
        <w:t>МБДОУ «Детский сад № 2 «Солнышко» г. Аргун»</w:t>
      </w:r>
      <w:r w:rsidR="00ED6C45">
        <w:rPr>
          <w:color w:val="000000" w:themeColor="text1"/>
        </w:rPr>
        <w:t xml:space="preserve">, </w:t>
      </w:r>
      <w:r w:rsidRPr="00005DF2">
        <w:rPr>
          <w:color w:val="000000" w:themeColor="text1"/>
        </w:rPr>
        <w:t>позволяет сделать следующие вывод: созданная система работы ДОУ позволяет удовлетворять потребность и запросы родителей на достаточном уровне.</w:t>
      </w:r>
    </w:p>
    <w:p w14:paraId="7F6F4FB6" w14:textId="77777777" w:rsidR="00A36DFF" w:rsidRPr="00005DF2" w:rsidRDefault="004B6F4A" w:rsidP="004B6F4A">
      <w:pPr>
        <w:pStyle w:val="1"/>
        <w:ind w:firstLine="820"/>
        <w:jc w:val="both"/>
        <w:rPr>
          <w:color w:val="000000" w:themeColor="text1"/>
        </w:rPr>
      </w:pPr>
      <w:r w:rsidRPr="00005DF2">
        <w:rPr>
          <w:color w:val="000000" w:themeColor="text1"/>
        </w:rPr>
        <w:t>Необходимо выявить конкретные недостатки, наиболее полно изучить потребность родителей услышать их предложения по улучшений работы детского сада, и вынести их на дополнительное обсуждение.</w:t>
      </w:r>
    </w:p>
    <w:p w14:paraId="6C520049" w14:textId="77777777" w:rsidR="00A36DFF" w:rsidRPr="00005DF2" w:rsidRDefault="004B6F4A" w:rsidP="004B6F4A">
      <w:pPr>
        <w:pStyle w:val="1"/>
        <w:ind w:firstLine="820"/>
        <w:jc w:val="both"/>
        <w:rPr>
          <w:color w:val="000000" w:themeColor="text1"/>
        </w:rPr>
      </w:pPr>
      <w:r w:rsidRPr="00005DF2">
        <w:rPr>
          <w:color w:val="000000" w:themeColor="text1"/>
        </w:rPr>
        <w:t>В дальнейшем вести работу по улучшению слабых сторон деятельности дошкольного учреждения.</w:t>
      </w:r>
    </w:p>
    <w:p w14:paraId="20E1E470" w14:textId="77777777" w:rsidR="00A36DFF" w:rsidRPr="00005DF2" w:rsidRDefault="004B6F4A" w:rsidP="004B6F4A">
      <w:pPr>
        <w:pStyle w:val="1"/>
        <w:spacing w:after="320"/>
        <w:ind w:firstLine="820"/>
        <w:jc w:val="both"/>
        <w:rPr>
          <w:color w:val="000000" w:themeColor="text1"/>
        </w:rPr>
      </w:pPr>
      <w:r w:rsidRPr="00005DF2">
        <w:rPr>
          <w:b/>
          <w:bCs/>
          <w:color w:val="000000" w:themeColor="text1"/>
        </w:rPr>
        <w:t xml:space="preserve">Вывод: </w:t>
      </w:r>
      <w:r w:rsidRPr="00005DF2">
        <w:rPr>
          <w:color w:val="000000" w:themeColor="text1"/>
        </w:rPr>
        <w:t>Совместная работа с родителями, укрепила сотрудничество детского сада и семьи, а также помогла добиться положительных результатов в развитии каждого ребёнка. Необходимо продолжать совершенствовать социальное партнёрство семьи и детского сада, используя разные современные формы работы.</w:t>
      </w:r>
    </w:p>
    <w:p w14:paraId="1505502B" w14:textId="77777777" w:rsidR="00A36DFF" w:rsidRPr="00005DF2" w:rsidRDefault="004B6F4A" w:rsidP="004B6F4A">
      <w:pPr>
        <w:pStyle w:val="1"/>
        <w:numPr>
          <w:ilvl w:val="1"/>
          <w:numId w:val="8"/>
        </w:numPr>
        <w:tabs>
          <w:tab w:val="left" w:pos="534"/>
        </w:tabs>
        <w:spacing w:after="160"/>
        <w:ind w:firstLine="0"/>
        <w:jc w:val="both"/>
        <w:rPr>
          <w:color w:val="000000" w:themeColor="text1"/>
        </w:rPr>
      </w:pPr>
      <w:r w:rsidRPr="00005DF2">
        <w:rPr>
          <w:b/>
          <w:bCs/>
          <w:i/>
          <w:iCs/>
          <w:color w:val="000000" w:themeColor="text1"/>
        </w:rPr>
        <w:t>Анализ адаптации детей к условиям ДОУ.</w:t>
      </w:r>
    </w:p>
    <w:p w14:paraId="07E12CEF" w14:textId="77777777" w:rsidR="00A36DFF" w:rsidRPr="00005DF2" w:rsidRDefault="004B6F4A" w:rsidP="004B6F4A">
      <w:pPr>
        <w:pStyle w:val="1"/>
        <w:ind w:firstLine="820"/>
        <w:jc w:val="both"/>
        <w:rPr>
          <w:color w:val="000000" w:themeColor="text1"/>
        </w:rPr>
      </w:pPr>
      <w:r w:rsidRPr="00005DF2">
        <w:rPr>
          <w:color w:val="000000" w:themeColor="text1"/>
        </w:rPr>
        <w:t>С момента поступления ребёнка в группы раннего, младшего возраста воспитатели группы осуществляли наблюдение за протеканием периода адаптации детей к дошкольному учреждению.</w:t>
      </w:r>
    </w:p>
    <w:p w14:paraId="64857FD9" w14:textId="77777777" w:rsidR="00A36DFF" w:rsidRPr="00005DF2" w:rsidRDefault="004B6F4A" w:rsidP="004B6F4A">
      <w:pPr>
        <w:pStyle w:val="1"/>
        <w:ind w:firstLine="820"/>
        <w:jc w:val="both"/>
        <w:rPr>
          <w:color w:val="000000" w:themeColor="text1"/>
        </w:rPr>
      </w:pPr>
      <w:r w:rsidRPr="00005DF2">
        <w:rPr>
          <w:color w:val="000000" w:themeColor="text1"/>
        </w:rPr>
        <w:t>Наблюдения анализировались и фиксировались в листах адаптации, заведённых на каждого ребёнка группы. Параметрами наблюдения стали, следующие категории:</w:t>
      </w:r>
    </w:p>
    <w:p w14:paraId="70869C6B" w14:textId="77777777" w:rsidR="00A36DFF" w:rsidRPr="00005DF2" w:rsidRDefault="004B6F4A" w:rsidP="004B6F4A">
      <w:pPr>
        <w:pStyle w:val="1"/>
        <w:numPr>
          <w:ilvl w:val="0"/>
          <w:numId w:val="10"/>
        </w:numPr>
        <w:tabs>
          <w:tab w:val="left" w:pos="265"/>
        </w:tabs>
        <w:ind w:firstLine="0"/>
        <w:rPr>
          <w:color w:val="000000" w:themeColor="text1"/>
        </w:rPr>
      </w:pPr>
      <w:r w:rsidRPr="00005DF2">
        <w:rPr>
          <w:color w:val="000000" w:themeColor="text1"/>
        </w:rPr>
        <w:t>эмоциональное состояние (настроение);</w:t>
      </w:r>
    </w:p>
    <w:p w14:paraId="772BA6FC" w14:textId="77777777" w:rsidR="00A36DFF" w:rsidRPr="00005DF2" w:rsidRDefault="004B6F4A" w:rsidP="004B6F4A">
      <w:pPr>
        <w:pStyle w:val="1"/>
        <w:numPr>
          <w:ilvl w:val="0"/>
          <w:numId w:val="10"/>
        </w:numPr>
        <w:tabs>
          <w:tab w:val="left" w:pos="265"/>
        </w:tabs>
        <w:ind w:firstLine="0"/>
        <w:rPr>
          <w:color w:val="000000" w:themeColor="text1"/>
        </w:rPr>
      </w:pPr>
      <w:r w:rsidRPr="00005DF2">
        <w:rPr>
          <w:color w:val="000000" w:themeColor="text1"/>
        </w:rPr>
        <w:t>аппетит во время завтрака, обеда, полдника, ужина;</w:t>
      </w:r>
    </w:p>
    <w:p w14:paraId="60B203F6" w14:textId="77777777" w:rsidR="00A36DFF" w:rsidRPr="00005DF2" w:rsidRDefault="004B6F4A" w:rsidP="004B6F4A">
      <w:pPr>
        <w:pStyle w:val="1"/>
        <w:numPr>
          <w:ilvl w:val="0"/>
          <w:numId w:val="10"/>
        </w:numPr>
        <w:tabs>
          <w:tab w:val="left" w:pos="265"/>
        </w:tabs>
        <w:ind w:firstLine="0"/>
        <w:rPr>
          <w:color w:val="000000" w:themeColor="text1"/>
        </w:rPr>
      </w:pPr>
      <w:r w:rsidRPr="00005DF2">
        <w:rPr>
          <w:color w:val="000000" w:themeColor="text1"/>
        </w:rPr>
        <w:t>характер сна и длительность засыпания;</w:t>
      </w:r>
    </w:p>
    <w:p w14:paraId="284EDC4B" w14:textId="77777777" w:rsidR="00A36DFF" w:rsidRPr="00005DF2" w:rsidRDefault="004B6F4A" w:rsidP="004B6F4A">
      <w:pPr>
        <w:pStyle w:val="1"/>
        <w:numPr>
          <w:ilvl w:val="0"/>
          <w:numId w:val="10"/>
        </w:numPr>
        <w:tabs>
          <w:tab w:val="left" w:pos="265"/>
        </w:tabs>
        <w:ind w:firstLine="0"/>
        <w:rPr>
          <w:color w:val="000000" w:themeColor="text1"/>
        </w:rPr>
      </w:pPr>
      <w:r w:rsidRPr="00005DF2">
        <w:rPr>
          <w:color w:val="000000" w:themeColor="text1"/>
        </w:rPr>
        <w:t>проявления активности в игре, на занятиях, в речи;</w:t>
      </w:r>
    </w:p>
    <w:p w14:paraId="7466009C" w14:textId="77777777" w:rsidR="00A36DFF" w:rsidRPr="00005DF2" w:rsidRDefault="004B6F4A" w:rsidP="004B6F4A">
      <w:pPr>
        <w:pStyle w:val="1"/>
        <w:numPr>
          <w:ilvl w:val="0"/>
          <w:numId w:val="10"/>
        </w:numPr>
        <w:tabs>
          <w:tab w:val="left" w:pos="265"/>
        </w:tabs>
        <w:ind w:firstLine="0"/>
        <w:rPr>
          <w:color w:val="000000" w:themeColor="text1"/>
        </w:rPr>
      </w:pPr>
      <w:r w:rsidRPr="00005DF2">
        <w:rPr>
          <w:color w:val="000000" w:themeColor="text1"/>
        </w:rPr>
        <w:t>взаимоотношения с детьми;</w:t>
      </w:r>
    </w:p>
    <w:p w14:paraId="083258EF" w14:textId="77777777" w:rsidR="00A36DFF" w:rsidRPr="00005DF2" w:rsidRDefault="004B6F4A" w:rsidP="004B6F4A">
      <w:pPr>
        <w:pStyle w:val="1"/>
        <w:numPr>
          <w:ilvl w:val="0"/>
          <w:numId w:val="10"/>
        </w:numPr>
        <w:tabs>
          <w:tab w:val="left" w:pos="265"/>
        </w:tabs>
        <w:ind w:firstLine="0"/>
        <w:rPr>
          <w:color w:val="000000" w:themeColor="text1"/>
        </w:rPr>
      </w:pPr>
      <w:r w:rsidRPr="00005DF2">
        <w:rPr>
          <w:color w:val="000000" w:themeColor="text1"/>
        </w:rPr>
        <w:t xml:space="preserve">взаимоотношения </w:t>
      </w:r>
      <w:proofErr w:type="gramStart"/>
      <w:r w:rsidRPr="00005DF2">
        <w:rPr>
          <w:color w:val="000000" w:themeColor="text1"/>
        </w:rPr>
        <w:t>со</w:t>
      </w:r>
      <w:proofErr w:type="gramEnd"/>
      <w:r w:rsidRPr="00005DF2">
        <w:rPr>
          <w:color w:val="000000" w:themeColor="text1"/>
        </w:rPr>
        <w:t xml:space="preserve"> взрослыми.</w:t>
      </w:r>
    </w:p>
    <w:p w14:paraId="0E8A90D5" w14:textId="77777777" w:rsidR="00A36DFF" w:rsidRPr="00005DF2" w:rsidRDefault="004B6F4A" w:rsidP="004B6F4A">
      <w:pPr>
        <w:pStyle w:val="1"/>
        <w:ind w:firstLine="820"/>
        <w:jc w:val="both"/>
        <w:rPr>
          <w:color w:val="000000" w:themeColor="text1"/>
        </w:rPr>
      </w:pPr>
      <w:r w:rsidRPr="00005DF2">
        <w:rPr>
          <w:color w:val="000000" w:themeColor="text1"/>
        </w:rPr>
        <w:t>На протяжении всего периода адаптации для детей были созданы благоприятные условия: гибкий режим дня, соответствующая предметно - развивающая среда, учет индивидуальных особенностей детей, профилактические мероприятия, организованная игровая деятельность.</w:t>
      </w:r>
    </w:p>
    <w:p w14:paraId="74E30435" w14:textId="77777777" w:rsidR="00A36DFF" w:rsidRPr="00005DF2" w:rsidRDefault="004B6F4A" w:rsidP="004B6F4A">
      <w:pPr>
        <w:pStyle w:val="1"/>
        <w:tabs>
          <w:tab w:val="left" w:pos="1891"/>
        </w:tabs>
        <w:ind w:firstLine="820"/>
        <w:jc w:val="both"/>
        <w:rPr>
          <w:color w:val="000000" w:themeColor="text1"/>
        </w:rPr>
      </w:pPr>
      <w:r w:rsidRPr="00005DF2">
        <w:rPr>
          <w:color w:val="000000" w:themeColor="text1"/>
        </w:rPr>
        <w:t>Для родителей в период адаптации организованы следующие мероприятия:</w:t>
      </w:r>
      <w:r w:rsidRPr="00005DF2">
        <w:rPr>
          <w:color w:val="000000" w:themeColor="text1"/>
        </w:rPr>
        <w:tab/>
        <w:t xml:space="preserve">индивидуальные памятки и стендовая информация </w:t>
      </w:r>
      <w:proofErr w:type="gramStart"/>
      <w:r w:rsidRPr="00005DF2">
        <w:rPr>
          <w:color w:val="000000" w:themeColor="text1"/>
        </w:rPr>
        <w:t>по</w:t>
      </w:r>
      <w:proofErr w:type="gramEnd"/>
    </w:p>
    <w:p w14:paraId="4425545F" w14:textId="77777777" w:rsidR="00A36DFF" w:rsidRPr="00005DF2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005DF2">
        <w:rPr>
          <w:color w:val="000000" w:themeColor="text1"/>
        </w:rPr>
        <w:t>адаптации детей, консультации по организации режима дня в период адаптации, рекомендации по профилактике заболеваемости и дезадаптации, родительские собрания по возрастным особенностям детей и др. Ежедневно родители могли получить индивидуальные консультации по любым интересующим вопросам у воспитателя, администрации.</w:t>
      </w:r>
    </w:p>
    <w:p w14:paraId="6722A8BC" w14:textId="5445BFA0" w:rsidR="00A36DFF" w:rsidRPr="00482B86" w:rsidRDefault="004B6F4A" w:rsidP="004B6F4A">
      <w:pPr>
        <w:pStyle w:val="1"/>
        <w:ind w:firstLine="820"/>
        <w:rPr>
          <w:color w:val="000000" w:themeColor="text1"/>
        </w:rPr>
      </w:pPr>
      <w:r w:rsidRPr="00482B86">
        <w:rPr>
          <w:color w:val="000000" w:themeColor="text1"/>
        </w:rPr>
        <w:t xml:space="preserve">С </w:t>
      </w:r>
      <w:r w:rsidR="00ED6C45" w:rsidRPr="00482B86">
        <w:rPr>
          <w:color w:val="000000" w:themeColor="text1"/>
        </w:rPr>
        <w:t>августа</w:t>
      </w:r>
      <w:r w:rsidRPr="00482B86">
        <w:rPr>
          <w:color w:val="000000" w:themeColor="text1"/>
        </w:rPr>
        <w:t xml:space="preserve"> 2021 года в группу раннего возраста </w:t>
      </w:r>
      <w:proofErr w:type="gramStart"/>
      <w:r w:rsidRPr="00482B86">
        <w:rPr>
          <w:color w:val="000000" w:themeColor="text1"/>
        </w:rPr>
        <w:t>зачислены</w:t>
      </w:r>
      <w:proofErr w:type="gramEnd"/>
      <w:r w:rsidRPr="00482B86">
        <w:rPr>
          <w:color w:val="000000" w:themeColor="text1"/>
        </w:rPr>
        <w:t xml:space="preserve"> </w:t>
      </w:r>
      <w:r w:rsidR="00DE1A16" w:rsidRPr="00482B86">
        <w:rPr>
          <w:color w:val="000000" w:themeColor="text1"/>
        </w:rPr>
        <w:t>3</w:t>
      </w:r>
      <w:r w:rsidR="00482B86" w:rsidRPr="00482B86">
        <w:rPr>
          <w:color w:val="000000" w:themeColor="text1"/>
        </w:rPr>
        <w:t>5</w:t>
      </w:r>
      <w:r w:rsidRPr="00482B86">
        <w:rPr>
          <w:color w:val="000000" w:themeColor="text1"/>
        </w:rPr>
        <w:t xml:space="preserve"> </w:t>
      </w:r>
      <w:r w:rsidR="00FB14C4" w:rsidRPr="00482B86">
        <w:rPr>
          <w:color w:val="000000" w:themeColor="text1"/>
        </w:rPr>
        <w:t>детей</w:t>
      </w:r>
      <w:r w:rsidRPr="00482B86">
        <w:rPr>
          <w:color w:val="000000" w:themeColor="text1"/>
        </w:rPr>
        <w:t>.</w:t>
      </w:r>
    </w:p>
    <w:p w14:paraId="37B0278A" w14:textId="77777777" w:rsidR="00A36DFF" w:rsidRPr="00482B86" w:rsidRDefault="004B6F4A" w:rsidP="004B6F4A">
      <w:pPr>
        <w:pStyle w:val="1"/>
        <w:ind w:firstLine="0"/>
        <w:jc w:val="both"/>
        <w:rPr>
          <w:color w:val="000000" w:themeColor="text1"/>
        </w:rPr>
      </w:pPr>
      <w:r w:rsidRPr="00482B86">
        <w:rPr>
          <w:color w:val="000000" w:themeColor="text1"/>
        </w:rPr>
        <w:t>В результате проведенных мероприятий и наблюдений можно сделать следующие выводы о процессе адаптации детей к ДОУ:</w:t>
      </w:r>
    </w:p>
    <w:p w14:paraId="7BE99A8B" w14:textId="5801C268" w:rsidR="00A36DFF" w:rsidRPr="00482B86" w:rsidRDefault="004B6F4A" w:rsidP="004B6F4A">
      <w:pPr>
        <w:pStyle w:val="1"/>
        <w:numPr>
          <w:ilvl w:val="0"/>
          <w:numId w:val="10"/>
        </w:numPr>
        <w:tabs>
          <w:tab w:val="left" w:pos="265"/>
        </w:tabs>
        <w:ind w:firstLine="0"/>
        <w:jc w:val="both"/>
        <w:rPr>
          <w:color w:val="000000" w:themeColor="text1"/>
        </w:rPr>
      </w:pPr>
      <w:r w:rsidRPr="00482B86">
        <w:rPr>
          <w:color w:val="000000" w:themeColor="text1"/>
        </w:rPr>
        <w:t xml:space="preserve">легкая адаптация - </w:t>
      </w:r>
      <w:r w:rsidR="00482B86" w:rsidRPr="00482B86">
        <w:rPr>
          <w:color w:val="000000" w:themeColor="text1"/>
        </w:rPr>
        <w:t>32</w:t>
      </w:r>
    </w:p>
    <w:p w14:paraId="4BDAB64A" w14:textId="29863BBF" w:rsidR="00A36DFF" w:rsidRPr="00482B86" w:rsidRDefault="00DE1A16" w:rsidP="004B6F4A">
      <w:pPr>
        <w:pStyle w:val="1"/>
        <w:numPr>
          <w:ilvl w:val="0"/>
          <w:numId w:val="10"/>
        </w:numPr>
        <w:tabs>
          <w:tab w:val="left" w:pos="265"/>
        </w:tabs>
        <w:ind w:firstLine="0"/>
        <w:jc w:val="both"/>
        <w:rPr>
          <w:color w:val="000000" w:themeColor="text1"/>
        </w:rPr>
      </w:pPr>
      <w:r w:rsidRPr="00482B86">
        <w:rPr>
          <w:color w:val="000000" w:themeColor="text1"/>
        </w:rPr>
        <w:t>адаптация тяжелая -</w:t>
      </w:r>
      <w:r w:rsidR="00482B86" w:rsidRPr="00482B86">
        <w:rPr>
          <w:color w:val="000000" w:themeColor="text1"/>
        </w:rPr>
        <w:t>3</w:t>
      </w:r>
    </w:p>
    <w:p w14:paraId="20900F06" w14:textId="77777777" w:rsidR="00A36DFF" w:rsidRPr="00005DF2" w:rsidRDefault="004B6F4A" w:rsidP="004B6F4A">
      <w:pPr>
        <w:pStyle w:val="1"/>
        <w:spacing w:after="300"/>
        <w:ind w:firstLine="0"/>
        <w:jc w:val="both"/>
        <w:rPr>
          <w:color w:val="000000" w:themeColor="text1"/>
        </w:rPr>
      </w:pPr>
      <w:r w:rsidRPr="00482B86">
        <w:rPr>
          <w:color w:val="000000" w:themeColor="text1"/>
        </w:rPr>
        <w:t>Таким образом, результаты течения адаптации свидетельствуют об успешном педагогическом сопровождении детей младшего возраста.</w:t>
      </w:r>
    </w:p>
    <w:p w14:paraId="519D205C" w14:textId="77777777" w:rsidR="00A36DFF" w:rsidRPr="00005DF2" w:rsidRDefault="004B6F4A" w:rsidP="004B6F4A">
      <w:pPr>
        <w:pStyle w:val="11"/>
        <w:keepNext/>
        <w:keepLines/>
        <w:jc w:val="both"/>
        <w:rPr>
          <w:color w:val="000000" w:themeColor="text1"/>
        </w:rPr>
      </w:pPr>
      <w:bookmarkStart w:id="5" w:name="bookmark15"/>
      <w:r w:rsidRPr="00005DF2">
        <w:rPr>
          <w:color w:val="000000" w:themeColor="text1"/>
        </w:rPr>
        <w:t>Анализ достижений детей на конкурсах, соревнованиях, олимпиадах</w:t>
      </w:r>
      <w:bookmarkEnd w:id="5"/>
    </w:p>
    <w:p w14:paraId="13EF58B2" w14:textId="71451910" w:rsidR="00A36DFF" w:rsidRPr="00005DF2" w:rsidRDefault="004B6F4A" w:rsidP="004B6F4A">
      <w:pPr>
        <w:pStyle w:val="1"/>
        <w:spacing w:after="300"/>
        <w:ind w:firstLine="820"/>
        <w:jc w:val="both"/>
        <w:rPr>
          <w:color w:val="000000" w:themeColor="text1"/>
        </w:rPr>
      </w:pPr>
      <w:r w:rsidRPr="00005DF2">
        <w:rPr>
          <w:color w:val="000000" w:themeColor="text1"/>
        </w:rPr>
        <w:t>Конкурсы и соревнования являются важной характеристикой роста и развития детей. Организованные на должном уровне конкурсы и соревнования могут быть полезны как для общего развития ребенка, так и сыграть активную роль в формировании необходимых для него волевых качеств, укрепления, закалки характера.</w:t>
      </w:r>
    </w:p>
    <w:p w14:paraId="5356B093" w14:textId="60263C22" w:rsidR="00D518C9" w:rsidRPr="00005DF2" w:rsidRDefault="00005DF2" w:rsidP="00D518C9">
      <w:pPr>
        <w:autoSpaceDE w:val="0"/>
        <w:autoSpaceDN w:val="0"/>
        <w:ind w:left="118" w:right="-1" w:firstLine="707"/>
        <w:contextualSpacing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Большинство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родителей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отмечают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улучшение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материально-технической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базы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ДОУ,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хорошие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условия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в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группах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для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всестороннего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развития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детей.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Родителям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предоставлена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возможность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активного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участия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в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мероприятиях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дошкольного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D518C9" w:rsidRPr="00005DF2">
        <w:rPr>
          <w:rFonts w:ascii="Times New Roman" w:hAnsi="Times New Roman"/>
          <w:sz w:val="28"/>
          <w:szCs w:val="28"/>
        </w:rPr>
        <w:t>учреждения.</w:t>
      </w:r>
      <w:r w:rsidR="00D518C9" w:rsidRPr="00005DF2">
        <w:rPr>
          <w:rFonts w:ascii="Times New Roman" w:hAnsi="Times New Roman"/>
          <w:spacing w:val="1"/>
          <w:sz w:val="28"/>
          <w:szCs w:val="28"/>
        </w:rPr>
        <w:t xml:space="preserve"> В течение года воспитанники участвовали в районных и муниципальных конкурсах, таких как: «Юные таланты», «Чтение стихов, посвященных Дню рождения Первого Президента, Героя России А-Х. А. Кадырова»</w:t>
      </w:r>
      <w:r w:rsidR="00C739FF">
        <w:rPr>
          <w:rFonts w:ascii="Times New Roman" w:hAnsi="Times New Roman"/>
          <w:spacing w:val="1"/>
          <w:sz w:val="28"/>
          <w:szCs w:val="28"/>
        </w:rPr>
        <w:t>, «</w:t>
      </w:r>
      <w:proofErr w:type="spellStart"/>
      <w:r w:rsidR="00C739FF">
        <w:rPr>
          <w:rFonts w:ascii="Times New Roman" w:hAnsi="Times New Roman"/>
          <w:spacing w:val="1"/>
          <w:sz w:val="28"/>
          <w:szCs w:val="28"/>
        </w:rPr>
        <w:t>Эколята</w:t>
      </w:r>
      <w:proofErr w:type="spellEnd"/>
      <w:r w:rsidR="00C739FF">
        <w:rPr>
          <w:rFonts w:ascii="Times New Roman" w:hAnsi="Times New Roman"/>
          <w:spacing w:val="1"/>
          <w:sz w:val="28"/>
          <w:szCs w:val="28"/>
        </w:rPr>
        <w:t>-Дошколята».</w:t>
      </w:r>
      <w:r w:rsidR="00D518C9" w:rsidRPr="00005DF2">
        <w:rPr>
          <w:sz w:val="28"/>
          <w:szCs w:val="28"/>
        </w:rPr>
        <w:t xml:space="preserve"> </w:t>
      </w:r>
    </w:p>
    <w:p w14:paraId="5A056697" w14:textId="4A35F099" w:rsidR="00A36DFF" w:rsidRPr="00C739FF" w:rsidRDefault="00005DF2" w:rsidP="00005DF2">
      <w:pPr>
        <w:pStyle w:val="22"/>
        <w:spacing w:after="0" w:line="240" w:lineRule="auto"/>
        <w:ind w:left="0"/>
        <w:jc w:val="both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</w:t>
      </w:r>
      <w:r w:rsidR="004B6F4A" w:rsidRPr="00005DF2">
        <w:rPr>
          <w:color w:val="000000" w:themeColor="text1"/>
          <w:sz w:val="28"/>
          <w:szCs w:val="28"/>
        </w:rPr>
        <w:t xml:space="preserve">Таким образом, создавая условия для формирования у подрастающего поколения активной жизненной позиции, конкурсы, различного рода состязания выполняют важнейшую функцию развития и социализации детей, что является одним из приоритетных направлений в работе детских садов. </w:t>
      </w:r>
      <w:r w:rsidR="004B6F4A" w:rsidRPr="00C739FF">
        <w:rPr>
          <w:b/>
          <w:color w:val="000000" w:themeColor="text1"/>
          <w:sz w:val="28"/>
          <w:szCs w:val="28"/>
        </w:rPr>
        <w:t>Выводы:</w:t>
      </w:r>
    </w:p>
    <w:p w14:paraId="1C3D9476" w14:textId="7FC9EA34" w:rsidR="00A36DFF" w:rsidRDefault="004B6F4A" w:rsidP="00005DF2">
      <w:pPr>
        <w:pStyle w:val="22"/>
        <w:spacing w:after="260" w:line="240" w:lineRule="auto"/>
        <w:ind w:left="0"/>
        <w:jc w:val="both"/>
        <w:rPr>
          <w:color w:val="000000" w:themeColor="text1"/>
          <w:sz w:val="28"/>
          <w:szCs w:val="28"/>
        </w:rPr>
      </w:pPr>
      <w:r w:rsidRPr="00005DF2">
        <w:rPr>
          <w:color w:val="000000" w:themeColor="text1"/>
          <w:sz w:val="28"/>
          <w:szCs w:val="28"/>
        </w:rPr>
        <w:t xml:space="preserve">Анализ деятельности детского сада выявил успешные показатели деятельности ДОУ. Учреждение функционирует в режиме развития. Хороший уровень освоения детьми программного материала. В ДОУ </w:t>
      </w:r>
      <w:r w:rsidR="00344CAA" w:rsidRPr="00005DF2">
        <w:rPr>
          <w:color w:val="000000" w:themeColor="text1"/>
          <w:sz w:val="28"/>
          <w:szCs w:val="28"/>
        </w:rPr>
        <w:t>сложился</w:t>
      </w:r>
      <w:r w:rsidRPr="00005DF2">
        <w:rPr>
          <w:color w:val="000000" w:themeColor="text1"/>
          <w:sz w:val="28"/>
          <w:szCs w:val="28"/>
        </w:rPr>
        <w:t xml:space="preserve"> творческий коллектив педагогов, имеющих потенциал к профессиональному развитию.</w:t>
      </w:r>
    </w:p>
    <w:p w14:paraId="23324B21" w14:textId="7CA0F974" w:rsidR="00160329" w:rsidRPr="00160329" w:rsidRDefault="00160329" w:rsidP="00160329">
      <w:pPr>
        <w:pStyle w:val="ae"/>
        <w:numPr>
          <w:ilvl w:val="1"/>
          <w:numId w:val="8"/>
        </w:numPr>
        <w:tabs>
          <w:tab w:val="left" w:pos="-284"/>
        </w:tabs>
        <w:autoSpaceDE w:val="0"/>
        <w:autoSpaceDN w:val="0"/>
        <w:spacing w:before="76" w:line="274" w:lineRule="exact"/>
        <w:ind w:left="0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Анализ</w:t>
      </w:r>
      <w:r w:rsidRPr="00160329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медицинского</w:t>
      </w:r>
      <w:r w:rsidRPr="00160329">
        <w:rPr>
          <w:rFonts w:ascii="Times New Roman" w:eastAsia="Times New Roman" w:hAnsi="Times New Roman" w:cs="Times New Roman"/>
          <w:b/>
          <w:bCs/>
          <w:color w:val="auto"/>
          <w:spacing w:val="-8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сопровождения,</w:t>
      </w:r>
      <w:r w:rsidRPr="00160329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организации</w:t>
      </w:r>
      <w:r w:rsidRPr="00160329">
        <w:rPr>
          <w:rFonts w:ascii="Times New Roman" w:eastAsia="Times New Roman" w:hAnsi="Times New Roman" w:cs="Times New Roman"/>
          <w:b/>
          <w:bCs/>
          <w:color w:val="auto"/>
          <w:spacing w:val="-6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питания,</w:t>
      </w:r>
      <w:r w:rsidRPr="00160329">
        <w:rPr>
          <w:rFonts w:ascii="Times New Roman" w:eastAsia="Times New Roman" w:hAnsi="Times New Roman" w:cs="Times New Roman"/>
          <w:b/>
          <w:bCs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обеспечения</w:t>
      </w:r>
      <w:r w:rsidRPr="00160329">
        <w:rPr>
          <w:rFonts w:ascii="Times New Roman" w:eastAsia="Times New Roman" w:hAnsi="Times New Roman" w:cs="Times New Roman"/>
          <w:b/>
          <w:bCs/>
          <w:color w:val="auto"/>
          <w:spacing w:val="6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безопасности.</w:t>
      </w:r>
    </w:p>
    <w:p w14:paraId="5B78EDE7" w14:textId="77777777" w:rsidR="00160329" w:rsidRPr="00160329" w:rsidRDefault="00160329" w:rsidP="00160329">
      <w:pPr>
        <w:tabs>
          <w:tab w:val="left" w:pos="-284"/>
        </w:tabs>
        <w:autoSpaceDE w:val="0"/>
        <w:autoSpaceDN w:val="0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Медицинское</w:t>
      </w:r>
      <w:r w:rsidRPr="00160329">
        <w:rPr>
          <w:rFonts w:ascii="Times New Roman" w:eastAsia="Times New Roman" w:hAnsi="Times New Roman" w:cs="Times New Roman"/>
          <w:color w:val="auto"/>
          <w:spacing w:val="26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сопровождение</w:t>
      </w:r>
      <w:r w:rsidRPr="00160329">
        <w:rPr>
          <w:rFonts w:ascii="Times New Roman" w:eastAsia="Times New Roman" w:hAnsi="Times New Roman" w:cs="Times New Roman"/>
          <w:color w:val="auto"/>
          <w:spacing w:val="30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160329">
        <w:rPr>
          <w:rFonts w:ascii="Times New Roman" w:eastAsia="Times New Roman" w:hAnsi="Times New Roman" w:cs="Times New Roman"/>
          <w:color w:val="auto"/>
          <w:spacing w:val="2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ДОУ</w:t>
      </w:r>
      <w:r w:rsidRPr="00160329">
        <w:rPr>
          <w:rFonts w:ascii="Times New Roman" w:eastAsia="Times New Roman" w:hAnsi="Times New Roman" w:cs="Times New Roman"/>
          <w:color w:val="auto"/>
          <w:spacing w:val="2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осуществляет</w:t>
      </w:r>
      <w:r w:rsidRPr="00160329">
        <w:rPr>
          <w:rFonts w:ascii="Times New Roman" w:eastAsia="Times New Roman" w:hAnsi="Times New Roman" w:cs="Times New Roman"/>
          <w:color w:val="auto"/>
          <w:spacing w:val="2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медицинская</w:t>
      </w:r>
      <w:r w:rsidRPr="00160329">
        <w:rPr>
          <w:rFonts w:ascii="Times New Roman" w:eastAsia="Times New Roman" w:hAnsi="Times New Roman" w:cs="Times New Roman"/>
          <w:color w:val="auto"/>
          <w:spacing w:val="27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сестра.</w:t>
      </w:r>
      <w:r w:rsidRPr="00160329">
        <w:rPr>
          <w:rFonts w:ascii="Times New Roman" w:eastAsia="Times New Roman" w:hAnsi="Times New Roman" w:cs="Times New Roman"/>
          <w:color w:val="auto"/>
          <w:spacing w:val="53"/>
          <w:sz w:val="28"/>
          <w:szCs w:val="28"/>
          <w:lang w:eastAsia="en-US" w:bidi="ar-SA"/>
        </w:rPr>
        <w:t xml:space="preserve"> </w:t>
      </w:r>
    </w:p>
    <w:p w14:paraId="494BAA9B" w14:textId="77777777" w:rsidR="00160329" w:rsidRPr="00160329" w:rsidRDefault="00160329" w:rsidP="00160329">
      <w:pPr>
        <w:tabs>
          <w:tab w:val="left" w:pos="1200"/>
          <w:tab w:val="left" w:pos="1563"/>
          <w:tab w:val="left" w:pos="1827"/>
          <w:tab w:val="left" w:pos="2800"/>
          <w:tab w:val="left" w:pos="2970"/>
          <w:tab w:val="left" w:pos="3151"/>
          <w:tab w:val="left" w:pos="3276"/>
          <w:tab w:val="left" w:pos="3498"/>
          <w:tab w:val="left" w:pos="4153"/>
          <w:tab w:val="left" w:pos="4483"/>
          <w:tab w:val="left" w:pos="5065"/>
          <w:tab w:val="left" w:pos="5547"/>
          <w:tab w:val="left" w:pos="5799"/>
          <w:tab w:val="left" w:pos="6069"/>
          <w:tab w:val="left" w:pos="7362"/>
          <w:tab w:val="left" w:pos="7414"/>
          <w:tab w:val="left" w:pos="7570"/>
          <w:tab w:val="left" w:pos="7720"/>
          <w:tab w:val="left" w:pos="8841"/>
          <w:tab w:val="left" w:pos="8911"/>
          <w:tab w:val="left" w:pos="9356"/>
          <w:tab w:val="left" w:pos="9410"/>
          <w:tab w:val="left" w:pos="10049"/>
          <w:tab w:val="left" w:pos="10650"/>
        </w:tabs>
        <w:autoSpaceDE w:val="0"/>
        <w:autoSpaceDN w:val="0"/>
        <w:ind w:right="109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Для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  <w:t>работы</w:t>
      </w:r>
      <w:r w:rsidRPr="00160329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медицинского</w:t>
      </w:r>
      <w:r w:rsidRPr="00160329">
        <w:rPr>
          <w:rFonts w:ascii="Times New Roman" w:eastAsia="Times New Roman" w:hAnsi="Times New Roman" w:cs="Times New Roman"/>
          <w:color w:val="auto"/>
          <w:spacing w:val="3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персонала</w:t>
      </w:r>
      <w:r w:rsidRPr="00160329">
        <w:rPr>
          <w:rFonts w:ascii="Times New Roman" w:eastAsia="Times New Roman" w:hAnsi="Times New Roman" w:cs="Times New Roman"/>
          <w:color w:val="auto"/>
          <w:spacing w:val="35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160329">
        <w:rPr>
          <w:rFonts w:ascii="Times New Roman" w:eastAsia="Times New Roman" w:hAnsi="Times New Roman" w:cs="Times New Roman"/>
          <w:color w:val="auto"/>
          <w:spacing w:val="36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учреждении</w:t>
      </w:r>
      <w:r w:rsidRPr="00160329">
        <w:rPr>
          <w:rFonts w:ascii="Times New Roman" w:eastAsia="Times New Roman" w:hAnsi="Times New Roman" w:cs="Times New Roman"/>
          <w:color w:val="auto"/>
          <w:spacing w:val="3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созданы</w:t>
      </w:r>
      <w:r w:rsidRPr="00160329">
        <w:rPr>
          <w:rFonts w:ascii="Times New Roman" w:eastAsia="Times New Roman" w:hAnsi="Times New Roman" w:cs="Times New Roman"/>
          <w:color w:val="auto"/>
          <w:spacing w:val="3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соответствующие</w:t>
      </w:r>
      <w:r w:rsidRPr="00160329">
        <w:rPr>
          <w:rFonts w:ascii="Times New Roman" w:eastAsia="Times New Roman" w:hAnsi="Times New Roman" w:cs="Times New Roman"/>
          <w:color w:val="auto"/>
          <w:spacing w:val="4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условия:</w:t>
      </w:r>
      <w:r w:rsidRPr="00160329">
        <w:rPr>
          <w:rFonts w:ascii="Times New Roman" w:eastAsia="Times New Roman" w:hAnsi="Times New Roman" w:cs="Times New Roman"/>
          <w:color w:val="auto"/>
          <w:spacing w:val="3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медицинский</w:t>
      </w:r>
      <w:r w:rsidRPr="00160329">
        <w:rPr>
          <w:rFonts w:ascii="Times New Roman" w:eastAsia="Times New Roman" w:hAnsi="Times New Roman" w:cs="Times New Roman"/>
          <w:color w:val="auto"/>
          <w:spacing w:val="37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блок</w:t>
      </w:r>
      <w:r w:rsidRPr="00160329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включает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  <w:t>медицинский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</w:r>
    </w:p>
    <w:p w14:paraId="76DCE787" w14:textId="77777777" w:rsidR="00160329" w:rsidRPr="00160329" w:rsidRDefault="00160329" w:rsidP="00160329">
      <w:pPr>
        <w:tabs>
          <w:tab w:val="left" w:pos="0"/>
          <w:tab w:val="left" w:pos="1563"/>
          <w:tab w:val="left" w:pos="1827"/>
          <w:tab w:val="left" w:pos="2800"/>
          <w:tab w:val="left" w:pos="2970"/>
          <w:tab w:val="left" w:pos="3151"/>
          <w:tab w:val="left" w:pos="3276"/>
          <w:tab w:val="left" w:pos="3498"/>
          <w:tab w:val="left" w:pos="4153"/>
          <w:tab w:val="left" w:pos="4483"/>
          <w:tab w:val="left" w:pos="5065"/>
          <w:tab w:val="left" w:pos="5547"/>
          <w:tab w:val="left" w:pos="5799"/>
          <w:tab w:val="left" w:pos="6069"/>
          <w:tab w:val="left" w:pos="7362"/>
          <w:tab w:val="left" w:pos="7414"/>
          <w:tab w:val="left" w:pos="7570"/>
          <w:tab w:val="left" w:pos="7720"/>
          <w:tab w:val="left" w:pos="8841"/>
          <w:tab w:val="left" w:pos="8911"/>
          <w:tab w:val="left" w:pos="9356"/>
          <w:tab w:val="left" w:pos="9410"/>
          <w:tab w:val="left" w:pos="10049"/>
          <w:tab w:val="left" w:pos="10650"/>
        </w:tabs>
        <w:autoSpaceDE w:val="0"/>
        <w:autoSpaceDN w:val="0"/>
        <w:ind w:right="1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кабинет,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изолятор, </w:t>
      </w:r>
      <w:proofErr w:type="gramStart"/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оснащенные</w:t>
      </w:r>
      <w:proofErr w:type="gramEnd"/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  <w:t>медицинским</w:t>
      </w:r>
      <w:r w:rsidRPr="00160329">
        <w:rPr>
          <w:rFonts w:ascii="Times New Roman" w:eastAsia="Times New Roman" w:hAnsi="Times New Roman" w:cs="Times New Roman"/>
          <w:color w:val="auto"/>
          <w:sz w:val="4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оборудованием,</w:t>
      </w:r>
      <w:r w:rsidRPr="00160329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соответствующим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нормативным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требованиям. Иммунизация и </w:t>
      </w:r>
      <w:r w:rsidRPr="00160329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профилактические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  <w:t>осмотры детей осуществляются в соответствии с планом в процедурном кабинете.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Медицинский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кабинет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оборудован</w:t>
      </w:r>
      <w:r w:rsidRPr="00160329">
        <w:rPr>
          <w:rFonts w:ascii="Times New Roman" w:eastAsia="Times New Roman" w:hAnsi="Times New Roman" w:cs="Times New Roman"/>
          <w:color w:val="auto"/>
          <w:spacing w:val="6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инструментарием</w:t>
      </w:r>
      <w:r w:rsidRPr="00160329">
        <w:rPr>
          <w:rFonts w:ascii="Times New Roman" w:eastAsia="Times New Roman" w:hAnsi="Times New Roman" w:cs="Times New Roman"/>
          <w:color w:val="auto"/>
          <w:spacing w:val="6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мониторинга</w:t>
      </w:r>
      <w:r w:rsidRPr="00160329">
        <w:rPr>
          <w:rFonts w:ascii="Times New Roman" w:eastAsia="Times New Roman" w:hAnsi="Times New Roman" w:cs="Times New Roman"/>
          <w:color w:val="auto"/>
          <w:spacing w:val="6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здоровья</w:t>
      </w:r>
      <w:r w:rsidRPr="00160329">
        <w:rPr>
          <w:rFonts w:ascii="Times New Roman" w:eastAsia="Times New Roman" w:hAnsi="Times New Roman" w:cs="Times New Roman"/>
          <w:color w:val="auto"/>
          <w:spacing w:val="6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6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физического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развития</w:t>
      </w:r>
      <w:r w:rsidRPr="00160329">
        <w:rPr>
          <w:rFonts w:ascii="Times New Roman" w:eastAsia="Times New Roman" w:hAnsi="Times New Roman" w:cs="Times New Roman"/>
          <w:color w:val="auto"/>
          <w:spacing w:val="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воспитанников (ростомер,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весы,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аппарат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для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определения</w:t>
      </w:r>
      <w:r w:rsidRPr="00160329">
        <w:rPr>
          <w:rFonts w:ascii="Times New Roman" w:eastAsia="Times New Roman" w:hAnsi="Times New Roman" w:cs="Times New Roman"/>
          <w:color w:val="auto"/>
          <w:spacing w:val="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остроты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зрения,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давления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т.д.)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160329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учреждении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  <w:t xml:space="preserve"> имеется </w:t>
      </w:r>
      <w:proofErr w:type="spellStart"/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здоровьесберегающее</w:t>
      </w:r>
      <w:proofErr w:type="spellEnd"/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оборудование: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  <w:t>облучатель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  <w:t>ультрафиолетовый бактерицидный</w:t>
      </w:r>
      <w:r w:rsidRPr="00160329">
        <w:rPr>
          <w:rFonts w:ascii="Times New Roman" w:eastAsia="Times New Roman" w:hAnsi="Times New Roman" w:cs="Times New Roman"/>
          <w:color w:val="auto"/>
          <w:spacing w:val="36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передвижной,</w:t>
      </w:r>
      <w:r w:rsidRPr="00160329">
        <w:rPr>
          <w:rFonts w:ascii="Times New Roman" w:eastAsia="Times New Roman" w:hAnsi="Times New Roman" w:cs="Times New Roman"/>
          <w:color w:val="auto"/>
          <w:spacing w:val="36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бактерицидные</w:t>
      </w:r>
      <w:r w:rsidRPr="00160329">
        <w:rPr>
          <w:rFonts w:ascii="Times New Roman" w:eastAsia="Times New Roman" w:hAnsi="Times New Roman" w:cs="Times New Roman"/>
          <w:color w:val="auto"/>
          <w:spacing w:val="38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лампы</w:t>
      </w:r>
      <w:r w:rsidRPr="00160329">
        <w:rPr>
          <w:rFonts w:ascii="Times New Roman" w:eastAsia="Times New Roman" w:hAnsi="Times New Roman" w:cs="Times New Roman"/>
          <w:color w:val="auto"/>
          <w:spacing w:val="35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160329">
        <w:rPr>
          <w:rFonts w:ascii="Times New Roman" w:eastAsia="Times New Roman" w:hAnsi="Times New Roman" w:cs="Times New Roman"/>
          <w:color w:val="auto"/>
          <w:spacing w:val="39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медицинском</w:t>
      </w:r>
      <w:r w:rsidRPr="00160329">
        <w:rPr>
          <w:rFonts w:ascii="Times New Roman" w:eastAsia="Times New Roman" w:hAnsi="Times New Roman" w:cs="Times New Roman"/>
          <w:color w:val="auto"/>
          <w:spacing w:val="36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блоке.</w:t>
      </w:r>
      <w:r w:rsidRPr="00160329">
        <w:rPr>
          <w:rFonts w:ascii="Times New Roman" w:eastAsia="Times New Roman" w:hAnsi="Times New Roman" w:cs="Times New Roman"/>
          <w:color w:val="auto"/>
          <w:spacing w:val="36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Общее</w:t>
      </w:r>
      <w:r w:rsidRPr="00160329">
        <w:rPr>
          <w:rFonts w:ascii="Times New Roman" w:eastAsia="Times New Roman" w:hAnsi="Times New Roman" w:cs="Times New Roman"/>
          <w:color w:val="auto"/>
          <w:spacing w:val="3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санитарн</w:t>
      </w:r>
      <w:proofErr w:type="gramStart"/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о-</w:t>
      </w:r>
      <w:proofErr w:type="gramEnd"/>
      <w:r w:rsidRPr="00160329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гигиеническое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состояния</w:t>
      </w:r>
      <w:r w:rsidRPr="00160329">
        <w:rPr>
          <w:rFonts w:ascii="Times New Roman" w:eastAsia="Times New Roman" w:hAnsi="Times New Roman" w:cs="Times New Roman"/>
          <w:color w:val="auto"/>
          <w:spacing w:val="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ДОУ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соответствует</w:t>
      </w:r>
      <w:r w:rsidRPr="00160329">
        <w:rPr>
          <w:rFonts w:ascii="Times New Roman" w:eastAsia="Times New Roman" w:hAnsi="Times New Roman" w:cs="Times New Roman"/>
          <w:color w:val="auto"/>
          <w:spacing w:val="8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требованиям действующих</w:t>
      </w:r>
      <w:r w:rsidRPr="00160329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en-US" w:bidi="ar-SA"/>
        </w:rPr>
        <w:t xml:space="preserve"> </w:t>
      </w:r>
      <w:proofErr w:type="spellStart"/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СанПин</w:t>
      </w:r>
      <w:proofErr w:type="spellEnd"/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: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питьевой,</w:t>
      </w:r>
      <w:r w:rsidRPr="00160329">
        <w:rPr>
          <w:rFonts w:ascii="Times New Roman" w:eastAsia="Times New Roman" w:hAnsi="Times New Roman" w:cs="Times New Roman"/>
          <w:color w:val="auto"/>
          <w:spacing w:val="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световой</w:t>
      </w:r>
      <w:r w:rsidRPr="00160329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1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воздушный</w:t>
      </w:r>
      <w:r w:rsidRPr="00160329">
        <w:rPr>
          <w:rFonts w:ascii="Times New Roman" w:eastAsia="Times New Roman" w:hAnsi="Times New Roman" w:cs="Times New Roman"/>
          <w:color w:val="auto"/>
          <w:spacing w:val="1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режимы</w:t>
      </w:r>
      <w:r w:rsidRPr="00160329">
        <w:rPr>
          <w:rFonts w:ascii="Times New Roman" w:eastAsia="Times New Roman" w:hAnsi="Times New Roman" w:cs="Times New Roman"/>
          <w:color w:val="auto"/>
          <w:spacing w:val="16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поддерживаются</w:t>
      </w:r>
      <w:r w:rsidRPr="00160329">
        <w:rPr>
          <w:rFonts w:ascii="Times New Roman" w:eastAsia="Times New Roman" w:hAnsi="Times New Roman" w:cs="Times New Roman"/>
          <w:color w:val="auto"/>
          <w:spacing w:val="16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160329">
        <w:rPr>
          <w:rFonts w:ascii="Times New Roman" w:eastAsia="Times New Roman" w:hAnsi="Times New Roman" w:cs="Times New Roman"/>
          <w:color w:val="auto"/>
          <w:spacing w:val="1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норме.</w:t>
      </w:r>
      <w:r w:rsidRPr="00160329">
        <w:rPr>
          <w:rFonts w:ascii="Times New Roman" w:eastAsia="Times New Roman" w:hAnsi="Times New Roman" w:cs="Times New Roman"/>
          <w:color w:val="auto"/>
          <w:spacing w:val="1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Ежемесячно</w:t>
      </w:r>
      <w:r w:rsidRPr="00160329">
        <w:rPr>
          <w:rFonts w:ascii="Times New Roman" w:eastAsia="Times New Roman" w:hAnsi="Times New Roman" w:cs="Times New Roman"/>
          <w:color w:val="auto"/>
          <w:spacing w:val="1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1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ежеквартально</w:t>
      </w:r>
      <w:r w:rsidRPr="00160329">
        <w:rPr>
          <w:rFonts w:ascii="Times New Roman" w:eastAsia="Times New Roman" w:hAnsi="Times New Roman" w:cs="Times New Roman"/>
          <w:color w:val="auto"/>
          <w:spacing w:val="20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медицинской</w:t>
      </w:r>
      <w:r w:rsidRPr="00160329">
        <w:rPr>
          <w:rFonts w:ascii="Times New Roman" w:eastAsia="Times New Roman" w:hAnsi="Times New Roman" w:cs="Times New Roman"/>
          <w:color w:val="auto"/>
          <w:spacing w:val="1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сестрой</w:t>
      </w:r>
      <w:r w:rsidRPr="00160329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проводятся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анализ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посещаемости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заболеваемости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детей.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</w:p>
    <w:p w14:paraId="13AB237A" w14:textId="77777777" w:rsidR="00160329" w:rsidRPr="00160329" w:rsidRDefault="00160329" w:rsidP="00160329">
      <w:pPr>
        <w:autoSpaceDE w:val="0"/>
        <w:autoSpaceDN w:val="0"/>
        <w:ind w:firstLine="480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Анализ заболеваемости детей позволяет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сделать</w:t>
      </w:r>
      <w:r w:rsidRPr="00160329">
        <w:rPr>
          <w:rFonts w:ascii="Times New Roman" w:eastAsia="Times New Roman" w:hAnsi="Times New Roman" w:cs="Times New Roman"/>
          <w:color w:val="auto"/>
          <w:spacing w:val="6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вывод</w:t>
      </w:r>
      <w:r w:rsidRPr="00160329">
        <w:rPr>
          <w:rFonts w:ascii="Times New Roman" w:eastAsia="Times New Roman" w:hAnsi="Times New Roman" w:cs="Times New Roman"/>
          <w:color w:val="auto"/>
          <w:spacing w:val="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 качестве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работы</w:t>
      </w:r>
      <w:r w:rsidRPr="00160329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всего коллектива</w:t>
      </w:r>
      <w:r w:rsidRPr="00160329">
        <w:rPr>
          <w:rFonts w:ascii="Times New Roman" w:eastAsia="Times New Roman" w:hAnsi="Times New Roman" w:cs="Times New Roman"/>
          <w:color w:val="auto"/>
          <w:spacing w:val="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ДОУ.</w:t>
      </w:r>
      <w:r w:rsidRPr="00160329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Следует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выделить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основные направления </w:t>
      </w:r>
      <w:proofErr w:type="spellStart"/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воспитательно</w:t>
      </w:r>
      <w:proofErr w:type="spellEnd"/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-оздоровительной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работы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 детьми:</w:t>
      </w:r>
    </w:p>
    <w:p w14:paraId="277CB558" w14:textId="77777777" w:rsidR="00160329" w:rsidRPr="00160329" w:rsidRDefault="00160329" w:rsidP="00160329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-оценка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здоровья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ребенка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при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постоянном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ежедневном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контроле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состояния;</w:t>
      </w:r>
    </w:p>
    <w:p w14:paraId="7645C962" w14:textId="77777777" w:rsidR="00160329" w:rsidRPr="00160329" w:rsidRDefault="00160329" w:rsidP="00160329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-совместные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обходы</w:t>
      </w:r>
      <w:r w:rsidRPr="00160329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групп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медсестрой,</w:t>
      </w:r>
      <w:r w:rsidRPr="00160329">
        <w:rPr>
          <w:rFonts w:ascii="Times New Roman" w:eastAsia="Times New Roman" w:hAnsi="Times New Roman" w:cs="Times New Roman"/>
          <w:color w:val="auto"/>
          <w:spacing w:val="-7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заведующим</w:t>
      </w:r>
    </w:p>
    <w:p w14:paraId="6E4B9B53" w14:textId="77777777" w:rsidR="00160329" w:rsidRPr="00160329" w:rsidRDefault="00160329" w:rsidP="00160329">
      <w:pPr>
        <w:autoSpaceDE w:val="0"/>
        <w:autoSpaceDN w:val="0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-помощь</w:t>
      </w:r>
      <w:r w:rsidRPr="00160329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педагогическая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поддержка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160329">
        <w:rPr>
          <w:rFonts w:ascii="Times New Roman" w:eastAsia="Times New Roman" w:hAnsi="Times New Roman" w:cs="Times New Roman"/>
          <w:color w:val="auto"/>
          <w:spacing w:val="-8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период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адаптации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ребенка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условиям ДОУ;</w:t>
      </w:r>
    </w:p>
    <w:p w14:paraId="6592C08D" w14:textId="77777777" w:rsidR="00160329" w:rsidRPr="00160329" w:rsidRDefault="00160329" w:rsidP="00160329">
      <w:pPr>
        <w:numPr>
          <w:ilvl w:val="0"/>
          <w:numId w:val="12"/>
        </w:numPr>
        <w:tabs>
          <w:tab w:val="left" w:pos="397"/>
        </w:tabs>
        <w:autoSpaceDE w:val="0"/>
        <w:autoSpaceDN w:val="0"/>
        <w:ind w:left="260" w:hanging="137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обеспечение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эмоционального</w:t>
      </w:r>
      <w:r w:rsidRPr="00160329">
        <w:rPr>
          <w:rFonts w:ascii="Times New Roman" w:eastAsia="Times New Roman" w:hAnsi="Times New Roman" w:cs="Times New Roman"/>
          <w:color w:val="auto"/>
          <w:spacing w:val="-8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благополучия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ребенка;</w:t>
      </w:r>
    </w:p>
    <w:p w14:paraId="49F1D5BC" w14:textId="77777777" w:rsidR="00160329" w:rsidRPr="00160329" w:rsidRDefault="00160329" w:rsidP="00160329">
      <w:pPr>
        <w:autoSpaceDE w:val="0"/>
        <w:autoSpaceDN w:val="0"/>
        <w:ind w:right="11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-воспитание у дошкольников потребности в здоровом образе жизни; обеспечение сбалансированного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питания, профилактика вредных привычек; беседы о последствиях воздействия на организм вредных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веществ;</w:t>
      </w:r>
    </w:p>
    <w:p w14:paraId="5DA17871" w14:textId="77777777" w:rsidR="00160329" w:rsidRPr="00160329" w:rsidRDefault="00160329" w:rsidP="00160329">
      <w:pPr>
        <w:autoSpaceDE w:val="0"/>
        <w:autoSpaceDN w:val="0"/>
        <w:ind w:right="11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-поиск новых эффективных форм взаимодействия с родителями по вопросам закаливания и охраны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здоровья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детей.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Педагогический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коллектив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дошкольного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учреждения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уделяет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большое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внимание закаливающим процедурам. Закаливание проводится воспитателями групп в течение всего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года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постепенным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усложнением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характера,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длительности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дозировки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учетом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рекомендаций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медицинской сестры,</w:t>
      </w:r>
      <w:r w:rsidRPr="00160329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состояния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здоровья,</w:t>
      </w:r>
      <w:r w:rsidRPr="00160329">
        <w:rPr>
          <w:rFonts w:ascii="Times New Roman" w:eastAsia="Times New Roman" w:hAnsi="Times New Roman" w:cs="Times New Roman"/>
          <w:color w:val="auto"/>
          <w:spacing w:val="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возрастных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индивидуальных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особенностей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каждого</w:t>
      </w:r>
      <w:r w:rsidRPr="00160329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ребенка.</w:t>
      </w:r>
    </w:p>
    <w:p w14:paraId="16967D84" w14:textId="77777777" w:rsidR="00160329" w:rsidRPr="00160329" w:rsidRDefault="00160329" w:rsidP="00160329">
      <w:pPr>
        <w:autoSpaceDE w:val="0"/>
        <w:autoSpaceDN w:val="0"/>
        <w:spacing w:before="1"/>
        <w:ind w:right="11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ДОУ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осуществляется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следующие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виды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закаливания: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ежедневная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прогулка,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утренняя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оздоровительная гимнастика, физическая культура в зале и на воздухе, строгое соблюдение режима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проветривания помещений,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соблюдение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оптимального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двигательного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режима,</w:t>
      </w:r>
      <w:r w:rsidRPr="00160329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режима дня,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proofErr w:type="spellStart"/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санитарно</w:t>
      </w:r>
      <w:proofErr w:type="spellEnd"/>
    </w:p>
    <w:p w14:paraId="2659EB19" w14:textId="77777777" w:rsidR="00160329" w:rsidRPr="00160329" w:rsidRDefault="00160329" w:rsidP="00160329">
      <w:pPr>
        <w:numPr>
          <w:ilvl w:val="0"/>
          <w:numId w:val="17"/>
        </w:numPr>
        <w:tabs>
          <w:tab w:val="left" w:pos="441"/>
        </w:tabs>
        <w:autoSpaceDE w:val="0"/>
        <w:autoSpaceDN w:val="0"/>
        <w:ind w:hanging="18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просветительная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работа</w:t>
      </w:r>
      <w:r w:rsidRPr="00160329">
        <w:rPr>
          <w:rFonts w:ascii="Times New Roman" w:eastAsia="Times New Roman" w:hAnsi="Times New Roman" w:cs="Times New Roman"/>
          <w:color w:val="auto"/>
          <w:spacing w:val="-7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родителями.</w:t>
      </w:r>
    </w:p>
    <w:p w14:paraId="629CF61F" w14:textId="77777777" w:rsidR="00160329" w:rsidRPr="00160329" w:rsidRDefault="00160329" w:rsidP="00160329">
      <w:pPr>
        <w:autoSpaceDE w:val="0"/>
        <w:autoSpaceDN w:val="0"/>
        <w:ind w:right="112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Для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наиболее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эффективной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организации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оздоровительных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профилактических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мероприятий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160329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качестве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одного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из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основных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приемов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работы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персонала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используется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мониторинг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состояния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здоровья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воспитанников,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что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важно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для своевременного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выявления</w:t>
      </w:r>
      <w:r w:rsidRPr="00160329">
        <w:rPr>
          <w:rFonts w:ascii="Times New Roman" w:eastAsia="Times New Roman" w:hAnsi="Times New Roman" w:cs="Times New Roman"/>
          <w:color w:val="auto"/>
          <w:spacing w:val="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отклонений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их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здоровье.</w:t>
      </w:r>
    </w:p>
    <w:p w14:paraId="3A9AED83" w14:textId="77777777" w:rsidR="00160329" w:rsidRPr="00160329" w:rsidRDefault="00160329" w:rsidP="00160329">
      <w:pPr>
        <w:autoSpaceDE w:val="0"/>
        <w:autoSpaceDN w:val="0"/>
        <w:spacing w:before="1"/>
        <w:ind w:right="111" w:firstLine="709"/>
        <w:jc w:val="both"/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Информационные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уголки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группах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для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родителей,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уголки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групповых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помещениях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безопасности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жизнедеятельности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воспитанников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приведены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соответствие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требованиями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санитарных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норм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правил.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</w:p>
    <w:p w14:paraId="649683CB" w14:textId="77777777" w:rsidR="00160329" w:rsidRPr="00160329" w:rsidRDefault="00160329" w:rsidP="00160329">
      <w:pPr>
        <w:autoSpaceDE w:val="0"/>
        <w:autoSpaceDN w:val="0"/>
        <w:spacing w:before="1"/>
        <w:ind w:right="11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Персонал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ДОУ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проходит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медицинские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осмотры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обследования,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профессиональную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гигиеническую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подготовку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аттестацию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установленном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порядке.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Каждый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работник имеет личную медицинскую книжку, куда вносят результаты медицинских обследований 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лабораторных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исследований,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сведения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прививках,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перенесенных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инфекционных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заболеваниях,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сведения о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прохождении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профессиональной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гигиенической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подготовки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аттестации.</w:t>
      </w:r>
    </w:p>
    <w:p w14:paraId="7D4AEE57" w14:textId="77777777" w:rsidR="00160329" w:rsidRPr="00160329" w:rsidRDefault="00160329" w:rsidP="00160329">
      <w:pPr>
        <w:autoSpaceDE w:val="0"/>
        <w:autoSpaceDN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Выводы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предложения:</w:t>
      </w:r>
    </w:p>
    <w:p w14:paraId="3EA67984" w14:textId="77777777" w:rsidR="00160329" w:rsidRPr="00160329" w:rsidRDefault="00160329" w:rsidP="00160329">
      <w:pPr>
        <w:autoSpaceDE w:val="0"/>
        <w:autoSpaceDN w:val="0"/>
        <w:ind w:right="118" w:firstLine="1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-Проведение обязательного утреннего фильтра, ведение тетради здоровья, позволило не допускать в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дошкольное</w:t>
      </w:r>
      <w:r w:rsidRPr="00160329">
        <w:rPr>
          <w:rFonts w:ascii="Times New Roman" w:eastAsia="Times New Roman" w:hAnsi="Times New Roman" w:cs="Times New Roman"/>
          <w:color w:val="auto"/>
          <w:spacing w:val="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учреждение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заболевших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детей.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Тем</w:t>
      </w:r>
      <w:r w:rsidRPr="00160329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самым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было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сохранено</w:t>
      </w:r>
      <w:r w:rsidRPr="00160329">
        <w:rPr>
          <w:rFonts w:ascii="Times New Roman" w:eastAsia="Times New Roman" w:hAnsi="Times New Roman" w:cs="Times New Roman"/>
          <w:color w:val="auto"/>
          <w:spacing w:val="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здоровье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других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детей.</w:t>
      </w:r>
    </w:p>
    <w:p w14:paraId="139084D0" w14:textId="77777777" w:rsidR="00160329" w:rsidRPr="00160329" w:rsidRDefault="00160329" w:rsidP="00160329">
      <w:pPr>
        <w:autoSpaceDE w:val="0"/>
        <w:autoSpaceDN w:val="0"/>
        <w:ind w:right="11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-Профилактические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прививки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выполнены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полном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объёме,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согласно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плану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медработника</w:t>
      </w:r>
      <w:r w:rsidRPr="00160329">
        <w:rPr>
          <w:rFonts w:ascii="Times New Roman" w:eastAsia="Times New Roman" w:hAnsi="Times New Roman" w:cs="Times New Roman"/>
          <w:color w:val="auto"/>
          <w:spacing w:val="60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текущий</w:t>
      </w:r>
      <w:r w:rsidRPr="00160329">
        <w:rPr>
          <w:rFonts w:ascii="Times New Roman" w:eastAsia="Times New Roman" w:hAnsi="Times New Roman" w:cs="Times New Roman"/>
          <w:color w:val="auto"/>
          <w:spacing w:val="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учебный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год.</w:t>
      </w:r>
    </w:p>
    <w:p w14:paraId="2A43DA75" w14:textId="77777777" w:rsidR="00160329" w:rsidRPr="00160329" w:rsidRDefault="00160329" w:rsidP="00160329">
      <w:pPr>
        <w:autoSpaceDE w:val="0"/>
        <w:autoSpaceDN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-Необходимо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проводить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профилактическую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работу</w:t>
      </w:r>
      <w:r w:rsidRPr="00160329">
        <w:rPr>
          <w:rFonts w:ascii="Times New Roman" w:eastAsia="Times New Roman" w:hAnsi="Times New Roman" w:cs="Times New Roman"/>
          <w:color w:val="auto"/>
          <w:spacing w:val="-9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160329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ослабленными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часто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болеющими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детьми.</w:t>
      </w:r>
    </w:p>
    <w:p w14:paraId="639494E6" w14:textId="77777777" w:rsidR="00160329" w:rsidRPr="00160329" w:rsidRDefault="00160329" w:rsidP="00160329">
      <w:pPr>
        <w:autoSpaceDE w:val="0"/>
        <w:autoSpaceDN w:val="0"/>
        <w:spacing w:line="274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Организация</w:t>
      </w:r>
      <w:r w:rsidRPr="00160329">
        <w:rPr>
          <w:rFonts w:ascii="Times New Roman" w:eastAsia="Times New Roman" w:hAnsi="Times New Roman" w:cs="Times New Roman"/>
          <w:b/>
          <w:bCs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питания</w:t>
      </w:r>
    </w:p>
    <w:p w14:paraId="56212EDE" w14:textId="77777777" w:rsidR="00160329" w:rsidRPr="00160329" w:rsidRDefault="00160329" w:rsidP="00160329">
      <w:pPr>
        <w:autoSpaceDE w:val="0"/>
        <w:autoSpaceDN w:val="0"/>
        <w:ind w:firstLine="600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Здоровье</w:t>
      </w:r>
      <w:r w:rsidRPr="00160329">
        <w:rPr>
          <w:rFonts w:ascii="Times New Roman" w:eastAsia="Times New Roman" w:hAnsi="Times New Roman" w:cs="Times New Roman"/>
          <w:color w:val="auto"/>
          <w:spacing w:val="15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детей</w:t>
      </w:r>
      <w:r w:rsidRPr="00160329">
        <w:rPr>
          <w:rFonts w:ascii="Times New Roman" w:eastAsia="Times New Roman" w:hAnsi="Times New Roman" w:cs="Times New Roman"/>
          <w:color w:val="auto"/>
          <w:spacing w:val="15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невозможно</w:t>
      </w:r>
      <w:r w:rsidRPr="00160329">
        <w:rPr>
          <w:rFonts w:ascii="Times New Roman" w:eastAsia="Times New Roman" w:hAnsi="Times New Roman" w:cs="Times New Roman"/>
          <w:color w:val="auto"/>
          <w:spacing w:val="1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обеспечить</w:t>
      </w:r>
      <w:r w:rsidRPr="00160329">
        <w:rPr>
          <w:rFonts w:ascii="Times New Roman" w:eastAsia="Times New Roman" w:hAnsi="Times New Roman" w:cs="Times New Roman"/>
          <w:color w:val="auto"/>
          <w:spacing w:val="1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без</w:t>
      </w:r>
      <w:r w:rsidRPr="00160329">
        <w:rPr>
          <w:rFonts w:ascii="Times New Roman" w:eastAsia="Times New Roman" w:hAnsi="Times New Roman" w:cs="Times New Roman"/>
          <w:color w:val="auto"/>
          <w:spacing w:val="1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рационального</w:t>
      </w:r>
      <w:r w:rsidRPr="00160329">
        <w:rPr>
          <w:rFonts w:ascii="Times New Roman" w:eastAsia="Times New Roman" w:hAnsi="Times New Roman" w:cs="Times New Roman"/>
          <w:color w:val="auto"/>
          <w:spacing w:val="1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питания,</w:t>
      </w:r>
      <w:r w:rsidRPr="00160329">
        <w:rPr>
          <w:rFonts w:ascii="Times New Roman" w:eastAsia="Times New Roman" w:hAnsi="Times New Roman" w:cs="Times New Roman"/>
          <w:color w:val="auto"/>
          <w:spacing w:val="1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которое</w:t>
      </w:r>
      <w:r w:rsidRPr="00160329">
        <w:rPr>
          <w:rFonts w:ascii="Times New Roman" w:eastAsia="Times New Roman" w:hAnsi="Times New Roman" w:cs="Times New Roman"/>
          <w:color w:val="auto"/>
          <w:spacing w:val="15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является</w:t>
      </w:r>
      <w:r w:rsidRPr="00160329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необходимым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условием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их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гармоничного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роста,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физического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нервно-психического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развития, устойчивости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действиям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инфекций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др.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неблагоприятных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факторов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внешней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среды.</w:t>
      </w:r>
    </w:p>
    <w:p w14:paraId="520FE964" w14:textId="77777777" w:rsidR="00160329" w:rsidRPr="00160329" w:rsidRDefault="00160329" w:rsidP="00160329">
      <w:pPr>
        <w:autoSpaceDE w:val="0"/>
        <w:autoSpaceDN w:val="0"/>
        <w:ind w:right="111" w:firstLine="18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Правильно организованное питание обеспечивает организм всеми необходимыми ему пищевыми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веществами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(белками,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жирами,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углеводами,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витаминами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минеральными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солями)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энергией.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160329">
        <w:rPr>
          <w:rFonts w:ascii="Times New Roman" w:eastAsia="Times New Roman" w:hAnsi="Times New Roman" w:cs="Times New Roman"/>
          <w:color w:val="auto"/>
          <w:spacing w:val="-58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целью организации питания воспитанников в учреждении имеется пищеблок.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Состав и площади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пищеблока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позволяют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соблюдать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поточность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технологического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процесса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приготовления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пищи.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Питание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воспитанников организовано в соответствии с</w:t>
      </w:r>
      <w:r w:rsidRPr="00160329">
        <w:rPr>
          <w:rFonts w:ascii="Times New Roman" w:eastAsia="Times New Roman" w:hAnsi="Times New Roman" w:cs="Times New Roman"/>
          <w:color w:val="auto"/>
          <w:spacing w:val="60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санитарно-эпидемиологическими правилами</w:t>
      </w:r>
      <w:r w:rsidRPr="00160329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 нормативами: соблюдается режим питания, выполняются натуральные нормы питания, проводится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витаминизация третьего блюда.</w:t>
      </w:r>
    </w:p>
    <w:p w14:paraId="47798D00" w14:textId="77777777" w:rsidR="00160329" w:rsidRPr="00160329" w:rsidRDefault="00160329" w:rsidP="00160329">
      <w:pPr>
        <w:autoSpaceDE w:val="0"/>
        <w:autoSpaceDN w:val="0"/>
        <w:spacing w:before="1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Основными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принципами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организации</w:t>
      </w:r>
      <w:r w:rsidRPr="00160329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питания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нашем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учреждении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являются:</w:t>
      </w:r>
    </w:p>
    <w:p w14:paraId="1D231384" w14:textId="77777777" w:rsidR="00160329" w:rsidRPr="00160329" w:rsidRDefault="00160329" w:rsidP="00160329">
      <w:pPr>
        <w:numPr>
          <w:ilvl w:val="0"/>
          <w:numId w:val="12"/>
        </w:numPr>
        <w:tabs>
          <w:tab w:val="left" w:pos="397"/>
        </w:tabs>
        <w:autoSpaceDE w:val="0"/>
        <w:autoSpaceDN w:val="0"/>
        <w:ind w:left="260" w:hanging="13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Соответствие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энергетической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ценности</w:t>
      </w:r>
      <w:r w:rsidRPr="00160329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рациона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proofErr w:type="spellStart"/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энергозатратам</w:t>
      </w:r>
      <w:proofErr w:type="spellEnd"/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ребенка.</w:t>
      </w:r>
    </w:p>
    <w:p w14:paraId="65B0729D" w14:textId="77777777" w:rsidR="00160329" w:rsidRPr="00160329" w:rsidRDefault="00160329" w:rsidP="00160329">
      <w:pPr>
        <w:numPr>
          <w:ilvl w:val="0"/>
          <w:numId w:val="12"/>
        </w:numPr>
        <w:tabs>
          <w:tab w:val="left" w:pos="397"/>
        </w:tabs>
        <w:autoSpaceDE w:val="0"/>
        <w:autoSpaceDN w:val="0"/>
        <w:ind w:left="260" w:hanging="13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Сбалансированность</w:t>
      </w:r>
      <w:r w:rsidRPr="00160329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рационе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всех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заменимых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незаменимых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пищевых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веществ.</w:t>
      </w:r>
    </w:p>
    <w:p w14:paraId="3D29CBB3" w14:textId="77777777" w:rsidR="00160329" w:rsidRPr="00160329" w:rsidRDefault="00160329" w:rsidP="00160329">
      <w:pPr>
        <w:numPr>
          <w:ilvl w:val="0"/>
          <w:numId w:val="12"/>
        </w:numPr>
        <w:tabs>
          <w:tab w:val="left" w:pos="397"/>
        </w:tabs>
        <w:autoSpaceDE w:val="0"/>
        <w:autoSpaceDN w:val="0"/>
        <w:ind w:left="260" w:hanging="13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Максимальное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разнообразие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продуктов</w:t>
      </w:r>
      <w:r w:rsidRPr="00160329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блюд,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обеспечивающих</w:t>
      </w:r>
      <w:r w:rsidRPr="00160329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сбалансированность</w:t>
      </w:r>
      <w:r w:rsidRPr="00160329">
        <w:rPr>
          <w:rFonts w:ascii="Times New Roman" w:eastAsia="Times New Roman" w:hAnsi="Times New Roman" w:cs="Times New Roman"/>
          <w:color w:val="auto"/>
          <w:spacing w:val="59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рациона.</w:t>
      </w:r>
    </w:p>
    <w:p w14:paraId="077863A1" w14:textId="77777777" w:rsidR="00160329" w:rsidRPr="00160329" w:rsidRDefault="00160329" w:rsidP="00160329">
      <w:pPr>
        <w:numPr>
          <w:ilvl w:val="0"/>
          <w:numId w:val="12"/>
        </w:numPr>
        <w:tabs>
          <w:tab w:val="left" w:pos="429"/>
        </w:tabs>
        <w:autoSpaceDE w:val="0"/>
        <w:autoSpaceDN w:val="0"/>
        <w:ind w:left="260" w:right="125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Правильная</w:t>
      </w:r>
      <w:r w:rsidRPr="00160329">
        <w:rPr>
          <w:rFonts w:ascii="Times New Roman" w:eastAsia="Times New Roman" w:hAnsi="Times New Roman" w:cs="Times New Roman"/>
          <w:color w:val="auto"/>
          <w:spacing w:val="2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технологическая</w:t>
      </w:r>
      <w:r w:rsidRPr="00160329">
        <w:rPr>
          <w:rFonts w:ascii="Times New Roman" w:eastAsia="Times New Roman" w:hAnsi="Times New Roman" w:cs="Times New Roman"/>
          <w:color w:val="auto"/>
          <w:spacing w:val="2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2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кулинарная</w:t>
      </w:r>
      <w:r w:rsidRPr="00160329">
        <w:rPr>
          <w:rFonts w:ascii="Times New Roman" w:eastAsia="Times New Roman" w:hAnsi="Times New Roman" w:cs="Times New Roman"/>
          <w:color w:val="auto"/>
          <w:spacing w:val="2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обработка</w:t>
      </w:r>
      <w:r w:rsidRPr="00160329">
        <w:rPr>
          <w:rFonts w:ascii="Times New Roman" w:eastAsia="Times New Roman" w:hAnsi="Times New Roman" w:cs="Times New Roman"/>
          <w:color w:val="auto"/>
          <w:spacing w:val="2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продуктов,</w:t>
      </w:r>
      <w:r w:rsidRPr="00160329">
        <w:rPr>
          <w:rFonts w:ascii="Times New Roman" w:eastAsia="Times New Roman" w:hAnsi="Times New Roman" w:cs="Times New Roman"/>
          <w:color w:val="auto"/>
          <w:spacing w:val="2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направленная</w:t>
      </w:r>
      <w:r w:rsidRPr="00160329">
        <w:rPr>
          <w:rFonts w:ascii="Times New Roman" w:eastAsia="Times New Roman" w:hAnsi="Times New Roman" w:cs="Times New Roman"/>
          <w:color w:val="auto"/>
          <w:spacing w:val="2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</w:t>
      </w:r>
      <w:r w:rsidRPr="00160329">
        <w:rPr>
          <w:rFonts w:ascii="Times New Roman" w:eastAsia="Times New Roman" w:hAnsi="Times New Roman" w:cs="Times New Roman"/>
          <w:color w:val="auto"/>
          <w:spacing w:val="2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сохранность</w:t>
      </w:r>
      <w:r w:rsidRPr="00160329">
        <w:rPr>
          <w:rFonts w:ascii="Times New Roman" w:eastAsia="Times New Roman" w:hAnsi="Times New Roman" w:cs="Times New Roman"/>
          <w:color w:val="auto"/>
          <w:spacing w:val="2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их</w:t>
      </w:r>
      <w:r w:rsidRPr="00160329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исходной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пищевой ценности,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 также высокие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вкусовые качества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блюд.</w:t>
      </w:r>
    </w:p>
    <w:p w14:paraId="3092C38C" w14:textId="77777777" w:rsidR="00160329" w:rsidRPr="00160329" w:rsidRDefault="00160329" w:rsidP="00160329">
      <w:pPr>
        <w:numPr>
          <w:ilvl w:val="0"/>
          <w:numId w:val="12"/>
        </w:numPr>
        <w:tabs>
          <w:tab w:val="left" w:pos="397"/>
        </w:tabs>
        <w:autoSpaceDE w:val="0"/>
        <w:autoSpaceDN w:val="0"/>
        <w:ind w:left="260" w:right="189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Оптимальный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режим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питания,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обстановка,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формирующая</w:t>
      </w:r>
      <w:r w:rsidRPr="00160329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</w:t>
      </w:r>
      <w:r w:rsidRPr="00160329">
        <w:rPr>
          <w:rFonts w:ascii="Times New Roman" w:eastAsia="Times New Roman" w:hAnsi="Times New Roman" w:cs="Times New Roman"/>
          <w:color w:val="auto"/>
          <w:spacing w:val="-1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детей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навыки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культуры</w:t>
      </w:r>
      <w:r w:rsidRPr="00160329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приема пищи.</w:t>
      </w:r>
    </w:p>
    <w:p w14:paraId="0964A436" w14:textId="77777777" w:rsidR="00160329" w:rsidRPr="00160329" w:rsidRDefault="00160329" w:rsidP="00160329">
      <w:pPr>
        <w:numPr>
          <w:ilvl w:val="0"/>
          <w:numId w:val="12"/>
        </w:numPr>
        <w:tabs>
          <w:tab w:val="left" w:pos="397"/>
        </w:tabs>
        <w:autoSpaceDE w:val="0"/>
        <w:autoSpaceDN w:val="0"/>
        <w:ind w:left="260" w:right="112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Соблюдение гигиенических требований к питанию (безопасность питания). Ассортимент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вырабатываемых</w:t>
      </w:r>
      <w:r w:rsidRPr="00160329">
        <w:rPr>
          <w:rFonts w:ascii="Times New Roman" w:eastAsia="Times New Roman" w:hAnsi="Times New Roman" w:cs="Times New Roman"/>
          <w:color w:val="auto"/>
          <w:spacing w:val="19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</w:t>
      </w:r>
      <w:r w:rsidRPr="00160329">
        <w:rPr>
          <w:rFonts w:ascii="Times New Roman" w:eastAsia="Times New Roman" w:hAnsi="Times New Roman" w:cs="Times New Roman"/>
          <w:color w:val="auto"/>
          <w:spacing w:val="2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пищеблоке</w:t>
      </w:r>
      <w:r w:rsidRPr="00160329">
        <w:rPr>
          <w:rFonts w:ascii="Times New Roman" w:eastAsia="Times New Roman" w:hAnsi="Times New Roman" w:cs="Times New Roman"/>
          <w:color w:val="auto"/>
          <w:spacing w:val="2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готовых</w:t>
      </w:r>
      <w:r w:rsidRPr="00160329">
        <w:rPr>
          <w:rFonts w:ascii="Times New Roman" w:eastAsia="Times New Roman" w:hAnsi="Times New Roman" w:cs="Times New Roman"/>
          <w:color w:val="auto"/>
          <w:spacing w:val="19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блюд</w:t>
      </w:r>
      <w:r w:rsidRPr="00160329">
        <w:rPr>
          <w:rFonts w:ascii="Times New Roman" w:eastAsia="Times New Roman" w:hAnsi="Times New Roman" w:cs="Times New Roman"/>
          <w:color w:val="auto"/>
          <w:spacing w:val="18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</w:t>
      </w:r>
      <w:r w:rsidRPr="00160329">
        <w:rPr>
          <w:rFonts w:ascii="Times New Roman" w:eastAsia="Times New Roman" w:hAnsi="Times New Roman" w:cs="Times New Roman"/>
          <w:color w:val="auto"/>
          <w:spacing w:val="20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кулинарных</w:t>
      </w:r>
      <w:r w:rsidRPr="00160329">
        <w:rPr>
          <w:rFonts w:ascii="Times New Roman" w:eastAsia="Times New Roman" w:hAnsi="Times New Roman" w:cs="Times New Roman"/>
          <w:color w:val="auto"/>
          <w:spacing w:val="20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изделий</w:t>
      </w:r>
      <w:r w:rsidRPr="00160329">
        <w:rPr>
          <w:rFonts w:ascii="Times New Roman" w:eastAsia="Times New Roman" w:hAnsi="Times New Roman" w:cs="Times New Roman"/>
          <w:color w:val="auto"/>
          <w:spacing w:val="20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определяется</w:t>
      </w:r>
      <w:r w:rsidRPr="00160329">
        <w:rPr>
          <w:rFonts w:ascii="Times New Roman" w:eastAsia="Times New Roman" w:hAnsi="Times New Roman" w:cs="Times New Roman"/>
          <w:color w:val="auto"/>
          <w:spacing w:val="18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160329">
        <w:rPr>
          <w:rFonts w:ascii="Times New Roman" w:eastAsia="Times New Roman" w:hAnsi="Times New Roman" w:cs="Times New Roman"/>
          <w:color w:val="auto"/>
          <w:spacing w:val="30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учетом</w:t>
      </w:r>
      <w:r w:rsidRPr="00160329">
        <w:rPr>
          <w:rFonts w:ascii="Times New Roman" w:eastAsia="Times New Roman" w:hAnsi="Times New Roman" w:cs="Times New Roman"/>
          <w:color w:val="auto"/>
          <w:spacing w:val="2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набора</w:t>
      </w:r>
      <w:r w:rsidRPr="00160329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  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помещений,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обеспечения технологическим, холодильным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оборудованием.</w:t>
      </w:r>
    </w:p>
    <w:p w14:paraId="74FC50A1" w14:textId="77777777" w:rsidR="00160329" w:rsidRPr="00160329" w:rsidRDefault="00160329" w:rsidP="00160329">
      <w:pPr>
        <w:autoSpaceDE w:val="0"/>
        <w:autoSpaceDN w:val="0"/>
        <w:spacing w:before="1"/>
        <w:ind w:right="127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Для хранения продуктов используется складские помещения (для хранения продуктов и овощной),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соответствующие требованиям санитарных правил: на все продукты питания имеются сертификаты,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качественные</w:t>
      </w:r>
      <w:r w:rsidRPr="00160329">
        <w:rPr>
          <w:rFonts w:ascii="Times New Roman" w:eastAsia="Times New Roman" w:hAnsi="Times New Roman" w:cs="Times New Roman"/>
          <w:color w:val="auto"/>
          <w:spacing w:val="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удостоверения, на мешках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крупами</w:t>
      </w:r>
      <w:r w:rsidRPr="00160329">
        <w:rPr>
          <w:rFonts w:ascii="Times New Roman" w:eastAsia="Times New Roman" w:hAnsi="Times New Roman" w:cs="Times New Roman"/>
          <w:color w:val="auto"/>
          <w:spacing w:val="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–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ярлыки.</w:t>
      </w:r>
    </w:p>
    <w:p w14:paraId="0EAE265B" w14:textId="77777777" w:rsidR="00160329" w:rsidRPr="00160329" w:rsidRDefault="00160329" w:rsidP="00160329">
      <w:pPr>
        <w:autoSpaceDE w:val="0"/>
        <w:autoSpaceDN w:val="0"/>
        <w:ind w:right="12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Ведется журнал бракеража скоропортящихся продуктов, строго соблюдаются сроки их реализации и </w:t>
      </w:r>
      <w:r w:rsidRPr="00160329">
        <w:rPr>
          <w:rFonts w:ascii="Times New Roman" w:eastAsia="Times New Roman" w:hAnsi="Times New Roman" w:cs="Times New Roman"/>
          <w:color w:val="auto"/>
          <w:spacing w:val="-57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журнал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бракеража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готовой продукции.</w:t>
      </w:r>
    </w:p>
    <w:p w14:paraId="4A0219E5" w14:textId="77777777" w:rsidR="00160329" w:rsidRPr="00160329" w:rsidRDefault="00160329" w:rsidP="00160329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Питание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осуществляется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160329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соответствии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примерным утвержденным 10-ти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дневным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меню.</w:t>
      </w:r>
    </w:p>
    <w:p w14:paraId="4DA83FCE" w14:textId="77777777" w:rsidR="00160329" w:rsidRPr="00160329" w:rsidRDefault="00160329" w:rsidP="00160329">
      <w:pPr>
        <w:autoSpaceDE w:val="0"/>
        <w:autoSpaceDN w:val="0"/>
        <w:ind w:right="115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 ДОУ имеется вся необходимая документация по организации детского питания. На пищеблоке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имеется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сборник технологических карт,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proofErr w:type="spellStart"/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бракеражный</w:t>
      </w:r>
      <w:proofErr w:type="spellEnd"/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журнал,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журнал</w:t>
      </w:r>
      <w:r w:rsidRPr="00160329">
        <w:rPr>
          <w:rFonts w:ascii="Times New Roman" w:eastAsia="Times New Roman" w:hAnsi="Times New Roman" w:cs="Times New Roman"/>
          <w:color w:val="auto"/>
          <w:spacing w:val="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здоровья.</w:t>
      </w:r>
    </w:p>
    <w:p w14:paraId="716F9D0D" w14:textId="77777777" w:rsidR="00160329" w:rsidRDefault="00160329" w:rsidP="00160329">
      <w:pPr>
        <w:autoSpaceDE w:val="0"/>
        <w:autoSpaceDN w:val="0"/>
        <w:spacing w:line="274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14:paraId="056253B2" w14:textId="22593CD1" w:rsidR="00160329" w:rsidRPr="00160329" w:rsidRDefault="00160329" w:rsidP="00160329">
      <w:pPr>
        <w:pStyle w:val="ae"/>
        <w:numPr>
          <w:ilvl w:val="1"/>
          <w:numId w:val="8"/>
        </w:numPr>
        <w:autoSpaceDE w:val="0"/>
        <w:autoSpaceDN w:val="0"/>
        <w:spacing w:line="274" w:lineRule="exact"/>
        <w:jc w:val="both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Обеспечение</w:t>
      </w:r>
      <w:r w:rsidRPr="00160329">
        <w:rPr>
          <w:rFonts w:ascii="Times New Roman" w:eastAsia="Times New Roman" w:hAnsi="Times New Roman" w:cs="Times New Roman"/>
          <w:b/>
          <w:bCs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 w:bidi="ar-SA"/>
        </w:rPr>
        <w:t>безопасности.</w:t>
      </w:r>
    </w:p>
    <w:p w14:paraId="28318891" w14:textId="77777777" w:rsidR="00160329" w:rsidRPr="00160329" w:rsidRDefault="00160329" w:rsidP="00160329">
      <w:pPr>
        <w:autoSpaceDE w:val="0"/>
        <w:autoSpaceDN w:val="0"/>
        <w:ind w:right="115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Основными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направлениями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деятельности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администрации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детского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сада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обеспечению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безопасности в детском саду является охрана жизни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детей. Разработана и внедрена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система мер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обеспечения безопасности жизни и деятельности ребенка в здании и на территории ДОУ. Круглосуточную охрану учреждения осуществляет сторож. Здание детского сада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оборудовано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автоматической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пожарной</w:t>
      </w:r>
      <w:r w:rsidRPr="00160329">
        <w:rPr>
          <w:rFonts w:ascii="Times New Roman" w:eastAsia="Times New Roman" w:hAnsi="Times New Roman" w:cs="Times New Roman"/>
          <w:color w:val="auto"/>
          <w:spacing w:val="2"/>
          <w:sz w:val="28"/>
          <w:szCs w:val="28"/>
          <w:lang w:eastAsia="en-US" w:bidi="ar-SA"/>
        </w:rPr>
        <w:t xml:space="preserve"> и тревожной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сигнализацией.</w:t>
      </w:r>
    </w:p>
    <w:p w14:paraId="0F50DF4C" w14:textId="77777777" w:rsidR="00160329" w:rsidRPr="00160329" w:rsidRDefault="00160329" w:rsidP="00160329">
      <w:pPr>
        <w:autoSpaceDE w:val="0"/>
        <w:autoSpaceDN w:val="0"/>
        <w:ind w:right="114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Обеспечение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условий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безопасности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учреждении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выполняется</w:t>
      </w:r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локальными</w:t>
      </w:r>
      <w:r w:rsidRPr="00160329">
        <w:rPr>
          <w:rFonts w:ascii="Times New Roman" w:eastAsia="Times New Roman" w:hAnsi="Times New Roman" w:cs="Times New Roman"/>
          <w:color w:val="auto"/>
          <w:spacing w:val="6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нормативн</w:t>
      </w:r>
      <w:proofErr w:type="gramStart"/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о-</w:t>
      </w:r>
      <w:proofErr w:type="gramEnd"/>
      <w:r w:rsidRPr="00160329">
        <w:rPr>
          <w:rFonts w:ascii="Times New Roman" w:eastAsia="Times New Roman" w:hAnsi="Times New Roman" w:cs="Times New Roman"/>
          <w:color w:val="auto"/>
          <w:spacing w:val="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правовыми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документами:</w:t>
      </w:r>
      <w:r w:rsidRPr="00160329">
        <w:rPr>
          <w:rFonts w:ascii="Times New Roman" w:eastAsia="Times New Roman" w:hAnsi="Times New Roman" w:cs="Times New Roman"/>
          <w:color w:val="auto"/>
          <w:spacing w:val="-5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приказами,</w:t>
      </w:r>
      <w:r w:rsidRPr="00160329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инструкциями, положениями.</w:t>
      </w:r>
      <w:r w:rsidRPr="00160329">
        <w:rPr>
          <w:rFonts w:ascii="Times New Roman" w:eastAsia="Times New Roman" w:hAnsi="Times New Roman" w:cs="Times New Roman"/>
          <w:color w:val="auto"/>
          <w:spacing w:val="-3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Имеются</w:t>
      </w:r>
      <w:r w:rsidRPr="00160329">
        <w:rPr>
          <w:rFonts w:ascii="Times New Roman" w:eastAsia="Times New Roman" w:hAnsi="Times New Roman" w:cs="Times New Roman"/>
          <w:color w:val="auto"/>
          <w:spacing w:val="-1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планы</w:t>
      </w:r>
      <w:r w:rsidRPr="00160329">
        <w:rPr>
          <w:rFonts w:ascii="Times New Roman" w:eastAsia="Times New Roman" w:hAnsi="Times New Roman" w:cs="Times New Roman"/>
          <w:color w:val="auto"/>
          <w:spacing w:val="-4"/>
          <w:sz w:val="28"/>
          <w:szCs w:val="28"/>
          <w:lang w:eastAsia="en-US" w:bidi="ar-SA"/>
        </w:rPr>
        <w:t xml:space="preserve"> </w:t>
      </w:r>
      <w:r w:rsidRPr="0016032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эвакуации.</w:t>
      </w:r>
    </w:p>
    <w:bookmarkStart w:id="6" w:name="_GoBack"/>
    <w:p w14:paraId="7D8BFA74" w14:textId="79E8BFAC" w:rsidR="00160329" w:rsidRDefault="00E65DFB" w:rsidP="00E65DFB">
      <w:pPr>
        <w:autoSpaceDE w:val="0"/>
        <w:autoSpaceDN w:val="0"/>
        <w:ind w:left="-993" w:right="112"/>
        <w:jc w:val="both"/>
        <w:rPr>
          <w:color w:val="000000" w:themeColor="text1"/>
          <w:sz w:val="28"/>
          <w:szCs w:val="28"/>
        </w:rPr>
      </w:pPr>
      <w:r w:rsidRPr="00E65DFB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object w:dxaOrig="4320" w:dyaOrig="4320" w14:anchorId="39F5CB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45pt;height:762.05pt" o:ole="">
            <v:imagedata r:id="rId8" o:title=""/>
          </v:shape>
          <o:OLEObject Type="Embed" ProgID="FoxitReader.Document" ShapeID="_x0000_i1025" DrawAspect="Content" ObjectID="_1721490275" r:id="rId9"/>
        </w:object>
      </w:r>
      <w:r w:rsidRPr="00E65DFB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</w:t>
      </w:r>
    </w:p>
    <w:bookmarkEnd w:id="6"/>
    <w:p w14:paraId="7E143AA2" w14:textId="77777777" w:rsidR="00160329" w:rsidRDefault="00160329" w:rsidP="00160329">
      <w:pPr>
        <w:pStyle w:val="22"/>
        <w:spacing w:after="260" w:line="240" w:lineRule="auto"/>
        <w:ind w:left="0"/>
        <w:jc w:val="both"/>
        <w:rPr>
          <w:color w:val="000000" w:themeColor="text1"/>
          <w:sz w:val="28"/>
          <w:szCs w:val="28"/>
        </w:rPr>
      </w:pPr>
    </w:p>
    <w:sectPr w:rsidR="00160329" w:rsidSect="00F14B15">
      <w:headerReference w:type="default" r:id="rId10"/>
      <w:footerReference w:type="default" r:id="rId11"/>
      <w:pgSz w:w="11900" w:h="16840"/>
      <w:pgMar w:top="1134" w:right="850" w:bottom="1134" w:left="1701" w:header="74" w:footer="6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BBAC3C" w14:textId="77777777" w:rsidR="00F329A4" w:rsidRDefault="00F329A4">
      <w:r>
        <w:separator/>
      </w:r>
    </w:p>
  </w:endnote>
  <w:endnote w:type="continuationSeparator" w:id="0">
    <w:p w14:paraId="607F2CED" w14:textId="77777777" w:rsidR="00F329A4" w:rsidRDefault="00F32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448AA9" w14:textId="77777777" w:rsidR="00A36DFF" w:rsidRDefault="004B6F4A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4" behindDoc="1" locked="0" layoutInCell="1" allowOverlap="1" wp14:anchorId="34A409F3" wp14:editId="141E7BC8">
              <wp:simplePos x="0" y="0"/>
              <wp:positionH relativeFrom="page">
                <wp:posOffset>6832600</wp:posOffset>
              </wp:positionH>
              <wp:positionV relativeFrom="page">
                <wp:posOffset>10010140</wp:posOffset>
              </wp:positionV>
              <wp:extent cx="118745" cy="88265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745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1E2D252" w14:textId="21CC6F79" w:rsidR="00A36DFF" w:rsidRDefault="00A36DFF">
                          <w:pPr>
                            <w:pStyle w:val="20"/>
                            <w:rPr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" o:spid="_x0000_s1026" type="#_x0000_t202" style="position:absolute;margin-left:538pt;margin-top:788.2pt;width:9.35pt;height:6.95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" filled="f" stroked="f">
              <v:textbox style="mso-fit-shape-to-text:t" inset="0,0,0,0">
                <w:txbxContent>
                  <w:p w14:paraId="51E2D252" w14:textId="21CC6F79" w:rsidR="00A36DFF" w:rsidRDefault="00A36DFF">
                    <w:pPr>
                      <w:pStyle w:val="20"/>
                      <w:rPr>
                        <w:sz w:val="17"/>
                        <w:szCs w:val="17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BBB32B" w14:textId="77777777" w:rsidR="00F329A4" w:rsidRDefault="00F329A4"/>
  </w:footnote>
  <w:footnote w:type="continuationSeparator" w:id="0">
    <w:p w14:paraId="1BD2EF37" w14:textId="77777777" w:rsidR="00F329A4" w:rsidRDefault="00F329A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1169661"/>
      <w:docPartObj>
        <w:docPartGallery w:val="Page Numbers (Top of Page)"/>
        <w:docPartUnique/>
      </w:docPartObj>
    </w:sdtPr>
    <w:sdtEndPr/>
    <w:sdtContent>
      <w:p w14:paraId="24F5744B" w14:textId="0A07ED8E" w:rsidR="00344CAA" w:rsidRDefault="00344CA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5DFB">
          <w:rPr>
            <w:noProof/>
          </w:rPr>
          <w:t>16</w:t>
        </w:r>
        <w:r>
          <w:fldChar w:fldCharType="end"/>
        </w:r>
      </w:p>
    </w:sdtContent>
  </w:sdt>
  <w:p w14:paraId="421E64E2" w14:textId="77777777" w:rsidR="00344CAA" w:rsidRDefault="00344CA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21357"/>
    <w:multiLevelType w:val="multilevel"/>
    <w:tmpl w:val="3D08C8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A3106AC"/>
    <w:multiLevelType w:val="multilevel"/>
    <w:tmpl w:val="53DC7B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4812277"/>
    <w:multiLevelType w:val="multilevel"/>
    <w:tmpl w:val="F6862B6C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B202B08"/>
    <w:multiLevelType w:val="multilevel"/>
    <w:tmpl w:val="505C4B04"/>
    <w:lvl w:ilvl="0">
      <w:start w:val="2"/>
      <w:numFmt w:val="decimal"/>
      <w:lvlText w:val="%1"/>
      <w:lvlJc w:val="left"/>
      <w:pPr>
        <w:ind w:left="680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80" w:hanging="4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60" w:hanging="42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51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2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3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8" w:hanging="424"/>
      </w:pPr>
      <w:rPr>
        <w:rFonts w:hint="default"/>
        <w:lang w:val="ru-RU" w:eastAsia="en-US" w:bidi="ar-SA"/>
      </w:rPr>
    </w:lvl>
  </w:abstractNum>
  <w:abstractNum w:abstractNumId="4">
    <w:nsid w:val="2BFF0CD9"/>
    <w:multiLevelType w:val="multilevel"/>
    <w:tmpl w:val="3208C1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1984551"/>
    <w:multiLevelType w:val="multilevel"/>
    <w:tmpl w:val="6792B10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9F646FF"/>
    <w:multiLevelType w:val="multilevel"/>
    <w:tmpl w:val="B8D2EAD6"/>
    <w:lvl w:ilvl="0">
      <w:start w:val="1"/>
      <w:numFmt w:val="decimal"/>
      <w:lvlText w:val="%1."/>
      <w:lvlJc w:val="left"/>
      <w:pPr>
        <w:ind w:left="500" w:hanging="240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10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60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02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4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8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5" w:hanging="708"/>
      </w:pPr>
      <w:rPr>
        <w:rFonts w:hint="default"/>
        <w:lang w:val="ru-RU" w:eastAsia="en-US" w:bidi="ar-SA"/>
      </w:rPr>
    </w:lvl>
  </w:abstractNum>
  <w:abstractNum w:abstractNumId="7">
    <w:nsid w:val="3BE458DC"/>
    <w:multiLevelType w:val="hybridMultilevel"/>
    <w:tmpl w:val="67FEFE06"/>
    <w:lvl w:ilvl="0" w:tplc="FA9CE14A">
      <w:numFmt w:val="bullet"/>
      <w:lvlText w:val="–"/>
      <w:lvlJc w:val="left"/>
      <w:pPr>
        <w:ind w:left="26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0AF060">
      <w:numFmt w:val="bullet"/>
      <w:lvlText w:val="•"/>
      <w:lvlJc w:val="left"/>
      <w:pPr>
        <w:ind w:left="1324" w:hanging="180"/>
      </w:pPr>
      <w:rPr>
        <w:rFonts w:hint="default"/>
        <w:lang w:val="ru-RU" w:eastAsia="en-US" w:bidi="ar-SA"/>
      </w:rPr>
    </w:lvl>
    <w:lvl w:ilvl="2" w:tplc="1C9AB172">
      <w:numFmt w:val="bullet"/>
      <w:lvlText w:val="•"/>
      <w:lvlJc w:val="left"/>
      <w:pPr>
        <w:ind w:left="2388" w:hanging="180"/>
      </w:pPr>
      <w:rPr>
        <w:rFonts w:hint="default"/>
        <w:lang w:val="ru-RU" w:eastAsia="en-US" w:bidi="ar-SA"/>
      </w:rPr>
    </w:lvl>
    <w:lvl w:ilvl="3" w:tplc="13169820">
      <w:numFmt w:val="bullet"/>
      <w:lvlText w:val="•"/>
      <w:lvlJc w:val="left"/>
      <w:pPr>
        <w:ind w:left="3452" w:hanging="180"/>
      </w:pPr>
      <w:rPr>
        <w:rFonts w:hint="default"/>
        <w:lang w:val="ru-RU" w:eastAsia="en-US" w:bidi="ar-SA"/>
      </w:rPr>
    </w:lvl>
    <w:lvl w:ilvl="4" w:tplc="AFD02B7C">
      <w:numFmt w:val="bullet"/>
      <w:lvlText w:val="•"/>
      <w:lvlJc w:val="left"/>
      <w:pPr>
        <w:ind w:left="4516" w:hanging="180"/>
      </w:pPr>
      <w:rPr>
        <w:rFonts w:hint="default"/>
        <w:lang w:val="ru-RU" w:eastAsia="en-US" w:bidi="ar-SA"/>
      </w:rPr>
    </w:lvl>
    <w:lvl w:ilvl="5" w:tplc="AA3C3808">
      <w:numFmt w:val="bullet"/>
      <w:lvlText w:val="•"/>
      <w:lvlJc w:val="left"/>
      <w:pPr>
        <w:ind w:left="5580" w:hanging="180"/>
      </w:pPr>
      <w:rPr>
        <w:rFonts w:hint="default"/>
        <w:lang w:val="ru-RU" w:eastAsia="en-US" w:bidi="ar-SA"/>
      </w:rPr>
    </w:lvl>
    <w:lvl w:ilvl="6" w:tplc="E080194C">
      <w:numFmt w:val="bullet"/>
      <w:lvlText w:val="•"/>
      <w:lvlJc w:val="left"/>
      <w:pPr>
        <w:ind w:left="6644" w:hanging="180"/>
      </w:pPr>
      <w:rPr>
        <w:rFonts w:hint="default"/>
        <w:lang w:val="ru-RU" w:eastAsia="en-US" w:bidi="ar-SA"/>
      </w:rPr>
    </w:lvl>
    <w:lvl w:ilvl="7" w:tplc="DC624A2E">
      <w:numFmt w:val="bullet"/>
      <w:lvlText w:val="•"/>
      <w:lvlJc w:val="left"/>
      <w:pPr>
        <w:ind w:left="7708" w:hanging="180"/>
      </w:pPr>
      <w:rPr>
        <w:rFonts w:hint="default"/>
        <w:lang w:val="ru-RU" w:eastAsia="en-US" w:bidi="ar-SA"/>
      </w:rPr>
    </w:lvl>
    <w:lvl w:ilvl="8" w:tplc="35206134">
      <w:numFmt w:val="bullet"/>
      <w:lvlText w:val="•"/>
      <w:lvlJc w:val="left"/>
      <w:pPr>
        <w:ind w:left="8772" w:hanging="180"/>
      </w:pPr>
      <w:rPr>
        <w:rFonts w:hint="default"/>
        <w:lang w:val="ru-RU" w:eastAsia="en-US" w:bidi="ar-SA"/>
      </w:rPr>
    </w:lvl>
  </w:abstractNum>
  <w:abstractNum w:abstractNumId="8">
    <w:nsid w:val="424D4B0B"/>
    <w:multiLevelType w:val="multilevel"/>
    <w:tmpl w:val="3E5E1C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37A6D6C"/>
    <w:multiLevelType w:val="multilevel"/>
    <w:tmpl w:val="3F7E16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72D4DE2"/>
    <w:multiLevelType w:val="hybridMultilevel"/>
    <w:tmpl w:val="3FA28564"/>
    <w:lvl w:ilvl="0" w:tplc="F74A9110">
      <w:numFmt w:val="bullet"/>
      <w:lvlText w:val="•"/>
      <w:lvlJc w:val="left"/>
      <w:pPr>
        <w:ind w:left="26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D2205C">
      <w:numFmt w:val="bullet"/>
      <w:lvlText w:val="•"/>
      <w:lvlJc w:val="left"/>
      <w:pPr>
        <w:ind w:left="1324" w:hanging="708"/>
      </w:pPr>
      <w:rPr>
        <w:rFonts w:hint="default"/>
        <w:lang w:val="ru-RU" w:eastAsia="en-US" w:bidi="ar-SA"/>
      </w:rPr>
    </w:lvl>
    <w:lvl w:ilvl="2" w:tplc="D430EFE2">
      <w:numFmt w:val="bullet"/>
      <w:lvlText w:val="•"/>
      <w:lvlJc w:val="left"/>
      <w:pPr>
        <w:ind w:left="2388" w:hanging="708"/>
      </w:pPr>
      <w:rPr>
        <w:rFonts w:hint="default"/>
        <w:lang w:val="ru-RU" w:eastAsia="en-US" w:bidi="ar-SA"/>
      </w:rPr>
    </w:lvl>
    <w:lvl w:ilvl="3" w:tplc="56882BA4">
      <w:numFmt w:val="bullet"/>
      <w:lvlText w:val="•"/>
      <w:lvlJc w:val="left"/>
      <w:pPr>
        <w:ind w:left="3452" w:hanging="708"/>
      </w:pPr>
      <w:rPr>
        <w:rFonts w:hint="default"/>
        <w:lang w:val="ru-RU" w:eastAsia="en-US" w:bidi="ar-SA"/>
      </w:rPr>
    </w:lvl>
    <w:lvl w:ilvl="4" w:tplc="A19EBF22">
      <w:numFmt w:val="bullet"/>
      <w:lvlText w:val="•"/>
      <w:lvlJc w:val="left"/>
      <w:pPr>
        <w:ind w:left="4516" w:hanging="708"/>
      </w:pPr>
      <w:rPr>
        <w:rFonts w:hint="default"/>
        <w:lang w:val="ru-RU" w:eastAsia="en-US" w:bidi="ar-SA"/>
      </w:rPr>
    </w:lvl>
    <w:lvl w:ilvl="5" w:tplc="0266642A">
      <w:numFmt w:val="bullet"/>
      <w:lvlText w:val="•"/>
      <w:lvlJc w:val="left"/>
      <w:pPr>
        <w:ind w:left="5580" w:hanging="708"/>
      </w:pPr>
      <w:rPr>
        <w:rFonts w:hint="default"/>
        <w:lang w:val="ru-RU" w:eastAsia="en-US" w:bidi="ar-SA"/>
      </w:rPr>
    </w:lvl>
    <w:lvl w:ilvl="6" w:tplc="20C226E8">
      <w:numFmt w:val="bullet"/>
      <w:lvlText w:val="•"/>
      <w:lvlJc w:val="left"/>
      <w:pPr>
        <w:ind w:left="6644" w:hanging="708"/>
      </w:pPr>
      <w:rPr>
        <w:rFonts w:hint="default"/>
        <w:lang w:val="ru-RU" w:eastAsia="en-US" w:bidi="ar-SA"/>
      </w:rPr>
    </w:lvl>
    <w:lvl w:ilvl="7" w:tplc="05BEBDD4">
      <w:numFmt w:val="bullet"/>
      <w:lvlText w:val="•"/>
      <w:lvlJc w:val="left"/>
      <w:pPr>
        <w:ind w:left="7708" w:hanging="708"/>
      </w:pPr>
      <w:rPr>
        <w:rFonts w:hint="default"/>
        <w:lang w:val="ru-RU" w:eastAsia="en-US" w:bidi="ar-SA"/>
      </w:rPr>
    </w:lvl>
    <w:lvl w:ilvl="8" w:tplc="FFCA8DE2">
      <w:numFmt w:val="bullet"/>
      <w:lvlText w:val="•"/>
      <w:lvlJc w:val="left"/>
      <w:pPr>
        <w:ind w:left="8772" w:hanging="708"/>
      </w:pPr>
      <w:rPr>
        <w:rFonts w:hint="default"/>
        <w:lang w:val="ru-RU" w:eastAsia="en-US" w:bidi="ar-SA"/>
      </w:rPr>
    </w:lvl>
  </w:abstractNum>
  <w:abstractNum w:abstractNumId="11">
    <w:nsid w:val="4FD566B0"/>
    <w:multiLevelType w:val="multilevel"/>
    <w:tmpl w:val="55807C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8CE1327"/>
    <w:multiLevelType w:val="multilevel"/>
    <w:tmpl w:val="CCAA0E5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E6805DE"/>
    <w:multiLevelType w:val="hybridMultilevel"/>
    <w:tmpl w:val="7E84070C"/>
    <w:lvl w:ilvl="0" w:tplc="92EC0D78">
      <w:numFmt w:val="bullet"/>
      <w:lvlText w:val="-"/>
      <w:lvlJc w:val="left"/>
      <w:pPr>
        <w:ind w:left="136" w:hanging="136"/>
      </w:pPr>
      <w:rPr>
        <w:rFonts w:hint="default"/>
        <w:w w:val="99"/>
        <w:lang w:val="ru-RU" w:eastAsia="en-US" w:bidi="ar-SA"/>
      </w:rPr>
    </w:lvl>
    <w:lvl w:ilvl="1" w:tplc="F4BA4114">
      <w:numFmt w:val="bullet"/>
      <w:lvlText w:val="-"/>
      <w:lvlJc w:val="left"/>
      <w:pPr>
        <w:ind w:left="260" w:hanging="1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360D14E">
      <w:numFmt w:val="bullet"/>
      <w:lvlText w:val="•"/>
      <w:lvlJc w:val="left"/>
      <w:pPr>
        <w:ind w:left="2388" w:hanging="148"/>
      </w:pPr>
      <w:rPr>
        <w:rFonts w:hint="default"/>
        <w:lang w:val="ru-RU" w:eastAsia="en-US" w:bidi="ar-SA"/>
      </w:rPr>
    </w:lvl>
    <w:lvl w:ilvl="3" w:tplc="556CA3C0">
      <w:numFmt w:val="bullet"/>
      <w:lvlText w:val="•"/>
      <w:lvlJc w:val="left"/>
      <w:pPr>
        <w:ind w:left="3452" w:hanging="148"/>
      </w:pPr>
      <w:rPr>
        <w:rFonts w:hint="default"/>
        <w:lang w:val="ru-RU" w:eastAsia="en-US" w:bidi="ar-SA"/>
      </w:rPr>
    </w:lvl>
    <w:lvl w:ilvl="4" w:tplc="92122BC8">
      <w:numFmt w:val="bullet"/>
      <w:lvlText w:val="•"/>
      <w:lvlJc w:val="left"/>
      <w:pPr>
        <w:ind w:left="4516" w:hanging="148"/>
      </w:pPr>
      <w:rPr>
        <w:rFonts w:hint="default"/>
        <w:lang w:val="ru-RU" w:eastAsia="en-US" w:bidi="ar-SA"/>
      </w:rPr>
    </w:lvl>
    <w:lvl w:ilvl="5" w:tplc="F5C2BF32">
      <w:numFmt w:val="bullet"/>
      <w:lvlText w:val="•"/>
      <w:lvlJc w:val="left"/>
      <w:pPr>
        <w:ind w:left="5580" w:hanging="148"/>
      </w:pPr>
      <w:rPr>
        <w:rFonts w:hint="default"/>
        <w:lang w:val="ru-RU" w:eastAsia="en-US" w:bidi="ar-SA"/>
      </w:rPr>
    </w:lvl>
    <w:lvl w:ilvl="6" w:tplc="76D8C73A">
      <w:numFmt w:val="bullet"/>
      <w:lvlText w:val="•"/>
      <w:lvlJc w:val="left"/>
      <w:pPr>
        <w:ind w:left="6644" w:hanging="148"/>
      </w:pPr>
      <w:rPr>
        <w:rFonts w:hint="default"/>
        <w:lang w:val="ru-RU" w:eastAsia="en-US" w:bidi="ar-SA"/>
      </w:rPr>
    </w:lvl>
    <w:lvl w:ilvl="7" w:tplc="75D0226A">
      <w:numFmt w:val="bullet"/>
      <w:lvlText w:val="•"/>
      <w:lvlJc w:val="left"/>
      <w:pPr>
        <w:ind w:left="7708" w:hanging="148"/>
      </w:pPr>
      <w:rPr>
        <w:rFonts w:hint="default"/>
        <w:lang w:val="ru-RU" w:eastAsia="en-US" w:bidi="ar-SA"/>
      </w:rPr>
    </w:lvl>
    <w:lvl w:ilvl="8" w:tplc="86A630FA">
      <w:numFmt w:val="bullet"/>
      <w:lvlText w:val="•"/>
      <w:lvlJc w:val="left"/>
      <w:pPr>
        <w:ind w:left="8772" w:hanging="148"/>
      </w:pPr>
      <w:rPr>
        <w:rFonts w:hint="default"/>
        <w:lang w:val="ru-RU" w:eastAsia="en-US" w:bidi="ar-SA"/>
      </w:rPr>
    </w:lvl>
  </w:abstractNum>
  <w:abstractNum w:abstractNumId="14">
    <w:nsid w:val="69CF6780"/>
    <w:multiLevelType w:val="hybridMultilevel"/>
    <w:tmpl w:val="E882607E"/>
    <w:lvl w:ilvl="0" w:tplc="45648E4C">
      <w:start w:val="1"/>
      <w:numFmt w:val="decimal"/>
      <w:lvlText w:val="%1."/>
      <w:lvlJc w:val="left"/>
      <w:pPr>
        <w:ind w:left="116" w:hanging="7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FAC166">
      <w:numFmt w:val="bullet"/>
      <w:lvlText w:val="•"/>
      <w:lvlJc w:val="left"/>
      <w:pPr>
        <w:ind w:left="1094" w:hanging="709"/>
      </w:pPr>
      <w:rPr>
        <w:rFonts w:hint="default"/>
        <w:lang w:val="ru-RU" w:eastAsia="en-US" w:bidi="ar-SA"/>
      </w:rPr>
    </w:lvl>
    <w:lvl w:ilvl="2" w:tplc="0178D148">
      <w:numFmt w:val="bullet"/>
      <w:lvlText w:val="•"/>
      <w:lvlJc w:val="left"/>
      <w:pPr>
        <w:ind w:left="2069" w:hanging="709"/>
      </w:pPr>
      <w:rPr>
        <w:rFonts w:hint="default"/>
        <w:lang w:val="ru-RU" w:eastAsia="en-US" w:bidi="ar-SA"/>
      </w:rPr>
    </w:lvl>
    <w:lvl w:ilvl="3" w:tplc="32E4B24E">
      <w:numFmt w:val="bullet"/>
      <w:lvlText w:val="•"/>
      <w:lvlJc w:val="left"/>
      <w:pPr>
        <w:ind w:left="3044" w:hanging="709"/>
      </w:pPr>
      <w:rPr>
        <w:rFonts w:hint="default"/>
        <w:lang w:val="ru-RU" w:eastAsia="en-US" w:bidi="ar-SA"/>
      </w:rPr>
    </w:lvl>
    <w:lvl w:ilvl="4" w:tplc="EE746CB6">
      <w:numFmt w:val="bullet"/>
      <w:lvlText w:val="•"/>
      <w:lvlJc w:val="left"/>
      <w:pPr>
        <w:ind w:left="4019" w:hanging="709"/>
      </w:pPr>
      <w:rPr>
        <w:rFonts w:hint="default"/>
        <w:lang w:val="ru-RU" w:eastAsia="en-US" w:bidi="ar-SA"/>
      </w:rPr>
    </w:lvl>
    <w:lvl w:ilvl="5" w:tplc="16F87116">
      <w:numFmt w:val="bullet"/>
      <w:lvlText w:val="•"/>
      <w:lvlJc w:val="left"/>
      <w:pPr>
        <w:ind w:left="4994" w:hanging="709"/>
      </w:pPr>
      <w:rPr>
        <w:rFonts w:hint="default"/>
        <w:lang w:val="ru-RU" w:eastAsia="en-US" w:bidi="ar-SA"/>
      </w:rPr>
    </w:lvl>
    <w:lvl w:ilvl="6" w:tplc="F418E696">
      <w:numFmt w:val="bullet"/>
      <w:lvlText w:val="•"/>
      <w:lvlJc w:val="left"/>
      <w:pPr>
        <w:ind w:left="5968" w:hanging="709"/>
      </w:pPr>
      <w:rPr>
        <w:rFonts w:hint="default"/>
        <w:lang w:val="ru-RU" w:eastAsia="en-US" w:bidi="ar-SA"/>
      </w:rPr>
    </w:lvl>
    <w:lvl w:ilvl="7" w:tplc="924C07EC">
      <w:numFmt w:val="bullet"/>
      <w:lvlText w:val="•"/>
      <w:lvlJc w:val="left"/>
      <w:pPr>
        <w:ind w:left="6943" w:hanging="709"/>
      </w:pPr>
      <w:rPr>
        <w:rFonts w:hint="default"/>
        <w:lang w:val="ru-RU" w:eastAsia="en-US" w:bidi="ar-SA"/>
      </w:rPr>
    </w:lvl>
    <w:lvl w:ilvl="8" w:tplc="48A657BE">
      <w:numFmt w:val="bullet"/>
      <w:lvlText w:val="•"/>
      <w:lvlJc w:val="left"/>
      <w:pPr>
        <w:ind w:left="7918" w:hanging="709"/>
      </w:pPr>
      <w:rPr>
        <w:rFonts w:hint="default"/>
        <w:lang w:val="ru-RU" w:eastAsia="en-US" w:bidi="ar-SA"/>
      </w:rPr>
    </w:lvl>
  </w:abstractNum>
  <w:abstractNum w:abstractNumId="15">
    <w:nsid w:val="73DC1953"/>
    <w:multiLevelType w:val="multilevel"/>
    <w:tmpl w:val="77A698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DD05B9D"/>
    <w:multiLevelType w:val="multilevel"/>
    <w:tmpl w:val="D406A1FA"/>
    <w:lvl w:ilvl="0">
      <w:start w:val="1"/>
      <w:numFmt w:val="decimal"/>
      <w:lvlText w:val="%1."/>
      <w:lvlJc w:val="left"/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16"/>
  </w:num>
  <w:num w:numId="5">
    <w:abstractNumId w:val="15"/>
  </w:num>
  <w:num w:numId="6">
    <w:abstractNumId w:val="12"/>
  </w:num>
  <w:num w:numId="7">
    <w:abstractNumId w:val="9"/>
  </w:num>
  <w:num w:numId="8">
    <w:abstractNumId w:val="2"/>
  </w:num>
  <w:num w:numId="9">
    <w:abstractNumId w:val="4"/>
  </w:num>
  <w:num w:numId="10">
    <w:abstractNumId w:val="0"/>
  </w:num>
  <w:num w:numId="11">
    <w:abstractNumId w:val="5"/>
  </w:num>
  <w:num w:numId="12">
    <w:abstractNumId w:val="13"/>
  </w:num>
  <w:num w:numId="13">
    <w:abstractNumId w:val="6"/>
  </w:num>
  <w:num w:numId="14">
    <w:abstractNumId w:val="10"/>
  </w:num>
  <w:num w:numId="15">
    <w:abstractNumId w:val="14"/>
  </w:num>
  <w:num w:numId="16">
    <w:abstractNumId w:val="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DFF"/>
    <w:rsid w:val="00005DF2"/>
    <w:rsid w:val="000B75D6"/>
    <w:rsid w:val="000D5213"/>
    <w:rsid w:val="0011200D"/>
    <w:rsid w:val="00160329"/>
    <w:rsid w:val="00230F8E"/>
    <w:rsid w:val="00245D04"/>
    <w:rsid w:val="002624C3"/>
    <w:rsid w:val="00344CAA"/>
    <w:rsid w:val="003562A0"/>
    <w:rsid w:val="003667CF"/>
    <w:rsid w:val="0039075C"/>
    <w:rsid w:val="004372B9"/>
    <w:rsid w:val="00443845"/>
    <w:rsid w:val="00482B86"/>
    <w:rsid w:val="00495EC6"/>
    <w:rsid w:val="004B2A22"/>
    <w:rsid w:val="004B2A7D"/>
    <w:rsid w:val="004B6F4A"/>
    <w:rsid w:val="00523100"/>
    <w:rsid w:val="005A08F3"/>
    <w:rsid w:val="005E548A"/>
    <w:rsid w:val="00611D5F"/>
    <w:rsid w:val="006C5321"/>
    <w:rsid w:val="006C5A4B"/>
    <w:rsid w:val="00714754"/>
    <w:rsid w:val="007A6B4E"/>
    <w:rsid w:val="007B3AC4"/>
    <w:rsid w:val="00A36DFF"/>
    <w:rsid w:val="00A761EB"/>
    <w:rsid w:val="00B36E96"/>
    <w:rsid w:val="00B9023D"/>
    <w:rsid w:val="00BD75AC"/>
    <w:rsid w:val="00C73521"/>
    <w:rsid w:val="00C739FF"/>
    <w:rsid w:val="00CA1574"/>
    <w:rsid w:val="00D13EC2"/>
    <w:rsid w:val="00D518C9"/>
    <w:rsid w:val="00D945BB"/>
    <w:rsid w:val="00DE1A16"/>
    <w:rsid w:val="00E2064A"/>
    <w:rsid w:val="00E46507"/>
    <w:rsid w:val="00E65DFB"/>
    <w:rsid w:val="00ED6C45"/>
    <w:rsid w:val="00EE0F6A"/>
    <w:rsid w:val="00EF504C"/>
    <w:rsid w:val="00F14B15"/>
    <w:rsid w:val="00F329A4"/>
    <w:rsid w:val="00F9579F"/>
    <w:rsid w:val="00FB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7BAB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63636"/>
      <w:u w:val="none"/>
    </w:rPr>
  </w:style>
  <w:style w:type="paragraph" w:customStyle="1" w:styleId="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Подпись к таблице"/>
    <w:basedOn w:val="a"/>
    <w:link w:val="a4"/>
    <w:pPr>
      <w:spacing w:line="250" w:lineRule="auto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Другое"/>
    <w:basedOn w:val="a"/>
    <w:link w:val="a6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pPr>
      <w:spacing w:after="60" w:line="257" w:lineRule="auto"/>
      <w:ind w:left="580"/>
    </w:pPr>
    <w:rPr>
      <w:rFonts w:ascii="Times New Roman" w:eastAsia="Times New Roman" w:hAnsi="Times New Roman" w:cs="Times New Roman"/>
      <w:color w:val="363636"/>
    </w:rPr>
  </w:style>
  <w:style w:type="paragraph" w:styleId="a8">
    <w:name w:val="header"/>
    <w:basedOn w:val="a"/>
    <w:link w:val="a9"/>
    <w:uiPriority w:val="99"/>
    <w:unhideWhenUsed/>
    <w:rsid w:val="00344CA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44CAA"/>
    <w:rPr>
      <w:color w:val="000000"/>
    </w:rPr>
  </w:style>
  <w:style w:type="paragraph" w:styleId="aa">
    <w:name w:val="footer"/>
    <w:basedOn w:val="a"/>
    <w:link w:val="ab"/>
    <w:uiPriority w:val="99"/>
    <w:unhideWhenUsed/>
    <w:rsid w:val="00344CA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44CAA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7B3AC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B3AC4"/>
    <w:rPr>
      <w:rFonts w:ascii="Segoe UI" w:hAnsi="Segoe UI" w:cs="Segoe UI"/>
      <w:color w:val="000000"/>
      <w:sz w:val="18"/>
      <w:szCs w:val="18"/>
    </w:rPr>
  </w:style>
  <w:style w:type="paragraph" w:styleId="ae">
    <w:name w:val="List Paragraph"/>
    <w:basedOn w:val="a"/>
    <w:uiPriority w:val="34"/>
    <w:qFormat/>
    <w:rsid w:val="006C5321"/>
    <w:pPr>
      <w:ind w:left="720"/>
      <w:contextualSpacing/>
    </w:pPr>
  </w:style>
  <w:style w:type="paragraph" w:styleId="af">
    <w:name w:val="Body Text"/>
    <w:basedOn w:val="a"/>
    <w:link w:val="af0"/>
    <w:uiPriority w:val="1"/>
    <w:qFormat/>
    <w:rsid w:val="006C5321"/>
    <w:pPr>
      <w:autoSpaceDE w:val="0"/>
      <w:autoSpaceDN w:val="0"/>
      <w:ind w:left="260"/>
      <w:jc w:val="both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af0">
    <w:name w:val="Основной текст Знак"/>
    <w:basedOn w:val="a0"/>
    <w:link w:val="af"/>
    <w:uiPriority w:val="1"/>
    <w:rsid w:val="006C5321"/>
    <w:rPr>
      <w:rFonts w:ascii="Times New Roman" w:eastAsia="Times New Roman" w:hAnsi="Times New Roman" w:cs="Times New Roman"/>
      <w:lang w:eastAsia="en-US" w:bidi="ar-SA"/>
    </w:rPr>
  </w:style>
  <w:style w:type="table" w:customStyle="1" w:styleId="12">
    <w:name w:val="Сетка таблицы1"/>
    <w:basedOn w:val="a1"/>
    <w:next w:val="af1"/>
    <w:uiPriority w:val="59"/>
    <w:rsid w:val="00160329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uiPriority w:val="39"/>
    <w:rsid w:val="001603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63636"/>
      <w:u w:val="none"/>
    </w:rPr>
  </w:style>
  <w:style w:type="paragraph" w:customStyle="1" w:styleId="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Подпись к таблице"/>
    <w:basedOn w:val="a"/>
    <w:link w:val="a4"/>
    <w:pPr>
      <w:spacing w:line="250" w:lineRule="auto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Другое"/>
    <w:basedOn w:val="a"/>
    <w:link w:val="a6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pPr>
      <w:spacing w:after="60" w:line="257" w:lineRule="auto"/>
      <w:ind w:left="580"/>
    </w:pPr>
    <w:rPr>
      <w:rFonts w:ascii="Times New Roman" w:eastAsia="Times New Roman" w:hAnsi="Times New Roman" w:cs="Times New Roman"/>
      <w:color w:val="363636"/>
    </w:rPr>
  </w:style>
  <w:style w:type="paragraph" w:styleId="a8">
    <w:name w:val="header"/>
    <w:basedOn w:val="a"/>
    <w:link w:val="a9"/>
    <w:uiPriority w:val="99"/>
    <w:unhideWhenUsed/>
    <w:rsid w:val="00344CA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44CAA"/>
    <w:rPr>
      <w:color w:val="000000"/>
    </w:rPr>
  </w:style>
  <w:style w:type="paragraph" w:styleId="aa">
    <w:name w:val="footer"/>
    <w:basedOn w:val="a"/>
    <w:link w:val="ab"/>
    <w:uiPriority w:val="99"/>
    <w:unhideWhenUsed/>
    <w:rsid w:val="00344CA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44CAA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7B3AC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B3AC4"/>
    <w:rPr>
      <w:rFonts w:ascii="Segoe UI" w:hAnsi="Segoe UI" w:cs="Segoe UI"/>
      <w:color w:val="000000"/>
      <w:sz w:val="18"/>
      <w:szCs w:val="18"/>
    </w:rPr>
  </w:style>
  <w:style w:type="paragraph" w:styleId="ae">
    <w:name w:val="List Paragraph"/>
    <w:basedOn w:val="a"/>
    <w:uiPriority w:val="34"/>
    <w:qFormat/>
    <w:rsid w:val="006C5321"/>
    <w:pPr>
      <w:ind w:left="720"/>
      <w:contextualSpacing/>
    </w:pPr>
  </w:style>
  <w:style w:type="paragraph" w:styleId="af">
    <w:name w:val="Body Text"/>
    <w:basedOn w:val="a"/>
    <w:link w:val="af0"/>
    <w:uiPriority w:val="1"/>
    <w:qFormat/>
    <w:rsid w:val="006C5321"/>
    <w:pPr>
      <w:autoSpaceDE w:val="0"/>
      <w:autoSpaceDN w:val="0"/>
      <w:ind w:left="260"/>
      <w:jc w:val="both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af0">
    <w:name w:val="Основной текст Знак"/>
    <w:basedOn w:val="a0"/>
    <w:link w:val="af"/>
    <w:uiPriority w:val="1"/>
    <w:rsid w:val="006C5321"/>
    <w:rPr>
      <w:rFonts w:ascii="Times New Roman" w:eastAsia="Times New Roman" w:hAnsi="Times New Roman" w:cs="Times New Roman"/>
      <w:lang w:eastAsia="en-US" w:bidi="ar-SA"/>
    </w:rPr>
  </w:style>
  <w:style w:type="table" w:customStyle="1" w:styleId="12">
    <w:name w:val="Сетка таблицы1"/>
    <w:basedOn w:val="a1"/>
    <w:next w:val="af1"/>
    <w:uiPriority w:val="59"/>
    <w:rsid w:val="00160329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uiPriority w:val="39"/>
    <w:rsid w:val="001603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19</Pages>
  <Words>6211</Words>
  <Characters>35403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рс</cp:lastModifiedBy>
  <cp:revision>6</cp:revision>
  <cp:lastPrinted>2022-07-04T18:13:00Z</cp:lastPrinted>
  <dcterms:created xsi:type="dcterms:W3CDTF">2022-08-05T15:57:00Z</dcterms:created>
  <dcterms:modified xsi:type="dcterms:W3CDTF">2022-08-08T15:58:00Z</dcterms:modified>
</cp:coreProperties>
</file>