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D2" w:rsidRPr="00781603" w:rsidRDefault="00DF57D2" w:rsidP="00DF57D2">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DF57D2" w:rsidRPr="00781603" w:rsidRDefault="00DF57D2" w:rsidP="00DF57D2">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«Детский сад № 2 «Солнышко» г. Аргун»</w:t>
      </w:r>
    </w:p>
    <w:p w:rsidR="00DF57D2" w:rsidRPr="00507153" w:rsidRDefault="00DF57D2" w:rsidP="00DF57D2">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DF57D2" w:rsidTr="001F58E7">
        <w:tc>
          <w:tcPr>
            <w:tcW w:w="7083" w:type="dxa"/>
            <w:hideMark/>
          </w:tcPr>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DF57D2" w:rsidRDefault="00DF57D2" w:rsidP="00E873F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от 09.01.2023</w:t>
            </w:r>
            <w:r w:rsidR="00E873FC">
              <w:rPr>
                <w:rFonts w:ascii="Times New Roman" w:eastAsia="Times New Roman" w:hAnsi="Times New Roman" w:cs="Times New Roman"/>
                <w:bCs/>
                <w:color w:val="000000"/>
                <w:sz w:val="28"/>
                <w:szCs w:val="28"/>
                <w:lang w:eastAsia="ru-RU"/>
              </w:rPr>
              <w:t xml:space="preserve"> </w:t>
            </w:r>
            <w:r w:rsidR="00E873FC">
              <w:rPr>
                <w:rFonts w:ascii="Times New Roman" w:eastAsia="Times New Roman" w:hAnsi="Times New Roman" w:cs="Times New Roman"/>
                <w:bCs/>
                <w:color w:val="000000"/>
                <w:sz w:val="28"/>
                <w:szCs w:val="28"/>
                <w:lang w:eastAsia="ru-RU"/>
              </w:rPr>
              <w:t xml:space="preserve">№ </w:t>
            </w:r>
            <w:r w:rsidR="00E873FC">
              <w:rPr>
                <w:rFonts w:ascii="Times New Roman" w:eastAsia="Times New Roman" w:hAnsi="Times New Roman" w:cs="Times New Roman"/>
                <w:bCs/>
                <w:color w:val="000000"/>
                <w:sz w:val="28"/>
                <w:szCs w:val="28"/>
                <w:lang w:eastAsia="ru-RU"/>
              </w:rPr>
              <w:t>6</w:t>
            </w:r>
          </w:p>
        </w:tc>
        <w:tc>
          <w:tcPr>
            <w:tcW w:w="3112" w:type="dxa"/>
            <w:hideMark/>
          </w:tcPr>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DF57D2" w:rsidRDefault="00DF57D2"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A77199" w:rsidRDefault="00A77199" w:rsidP="00A77199">
      <w:pPr>
        <w:spacing w:after="0" w:line="240" w:lineRule="auto"/>
        <w:rPr>
          <w:rFonts w:ascii="Times New Roman" w:eastAsia="Times New Roman" w:hAnsi="Times New Roman" w:cs="Times New Roman"/>
          <w:b/>
          <w:color w:val="000000"/>
          <w:sz w:val="44"/>
          <w:szCs w:val="23"/>
          <w:lang w:eastAsia="ru-RU"/>
        </w:rPr>
      </w:pPr>
    </w:p>
    <w:p w:rsidR="00A77199" w:rsidRDefault="00A77199" w:rsidP="00A77199">
      <w:pPr>
        <w:spacing w:after="0" w:line="240" w:lineRule="auto"/>
        <w:rPr>
          <w:rFonts w:ascii="Times New Roman" w:eastAsia="Times New Roman" w:hAnsi="Times New Roman" w:cs="Times New Roman"/>
          <w:b/>
          <w:color w:val="000000"/>
          <w:sz w:val="44"/>
          <w:szCs w:val="23"/>
          <w:lang w:eastAsia="ru-RU"/>
        </w:rPr>
      </w:pPr>
    </w:p>
    <w:p w:rsidR="00A77199" w:rsidRDefault="00A77199" w:rsidP="00A77199">
      <w:pPr>
        <w:spacing w:after="0" w:line="240" w:lineRule="auto"/>
        <w:rPr>
          <w:rFonts w:ascii="Times New Roman" w:eastAsia="Times New Roman" w:hAnsi="Times New Roman" w:cs="Times New Roman"/>
          <w:b/>
          <w:color w:val="000000"/>
          <w:sz w:val="44"/>
          <w:szCs w:val="23"/>
          <w:lang w:eastAsia="ru-RU"/>
        </w:rPr>
      </w:pPr>
    </w:p>
    <w:p w:rsidR="00A77199" w:rsidRDefault="00A77199" w:rsidP="00A77199">
      <w:pPr>
        <w:spacing w:after="0" w:line="240" w:lineRule="auto"/>
        <w:rPr>
          <w:rFonts w:ascii="Times New Roman" w:eastAsia="Times New Roman" w:hAnsi="Times New Roman" w:cs="Times New Roman"/>
          <w:b/>
          <w:color w:val="000000"/>
          <w:sz w:val="44"/>
          <w:szCs w:val="23"/>
          <w:lang w:eastAsia="ru-RU"/>
        </w:rPr>
      </w:pPr>
    </w:p>
    <w:p w:rsidR="00A77199" w:rsidRDefault="00A77199" w:rsidP="00A77199">
      <w:pPr>
        <w:spacing w:after="0" w:line="240" w:lineRule="auto"/>
        <w:rPr>
          <w:rFonts w:ascii="Times New Roman" w:eastAsia="Times New Roman" w:hAnsi="Times New Roman" w:cs="Times New Roman"/>
          <w:b/>
          <w:color w:val="000000"/>
          <w:sz w:val="44"/>
          <w:szCs w:val="23"/>
          <w:lang w:eastAsia="ru-RU"/>
        </w:rPr>
      </w:pPr>
    </w:p>
    <w:p w:rsidR="00DF57D2" w:rsidRDefault="00DF57D2" w:rsidP="00A77199">
      <w:pPr>
        <w:spacing w:after="0" w:line="240" w:lineRule="auto"/>
        <w:rPr>
          <w:rFonts w:ascii="Times New Roman" w:eastAsia="Times New Roman" w:hAnsi="Times New Roman" w:cs="Times New Roman"/>
          <w:b/>
          <w:color w:val="000000"/>
          <w:sz w:val="44"/>
          <w:szCs w:val="23"/>
          <w:lang w:eastAsia="ru-RU"/>
        </w:rPr>
      </w:pPr>
    </w:p>
    <w:p w:rsidR="00DF57D2" w:rsidRDefault="00DF57D2" w:rsidP="00A77199">
      <w:pPr>
        <w:spacing w:after="0" w:line="240" w:lineRule="auto"/>
        <w:rPr>
          <w:rFonts w:ascii="Times New Roman" w:eastAsia="Times New Roman" w:hAnsi="Times New Roman" w:cs="Times New Roman"/>
          <w:b/>
          <w:color w:val="000000"/>
          <w:sz w:val="44"/>
          <w:szCs w:val="23"/>
          <w:lang w:eastAsia="ru-RU"/>
        </w:rPr>
      </w:pPr>
    </w:p>
    <w:p w:rsidR="00A77199" w:rsidRDefault="00A77199" w:rsidP="00A77199">
      <w:pPr>
        <w:spacing w:after="0" w:line="240" w:lineRule="auto"/>
        <w:contextualSpacing/>
        <w:jc w:val="center"/>
        <w:rPr>
          <w:rFonts w:ascii="Times New Roman" w:eastAsia="Times New Roman" w:hAnsi="Times New Roman" w:cs="Times New Roman"/>
          <w:color w:val="000000"/>
          <w:sz w:val="36"/>
          <w:szCs w:val="23"/>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A77199" w:rsidRPr="00194BB2" w:rsidRDefault="00A77199" w:rsidP="00A77199">
      <w:pPr>
        <w:spacing w:after="0" w:line="276" w:lineRule="auto"/>
        <w:ind w:firstLine="709"/>
        <w:jc w:val="center"/>
        <w:rPr>
          <w:rFonts w:ascii="Times New Roman" w:hAnsi="Times New Roman" w:cs="Times New Roman"/>
          <w:sz w:val="28"/>
        </w:rPr>
      </w:pPr>
      <w:r w:rsidRPr="00194BB2">
        <w:rPr>
          <w:rFonts w:ascii="Times New Roman" w:hAnsi="Times New Roman" w:cs="Times New Roman"/>
          <w:sz w:val="28"/>
        </w:rPr>
        <w:t>о порядке расследования и учета несчастных случаев с воспитанниками ДОУ</w:t>
      </w: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hAnsi="Times New Roman" w:cs="Times New Roman"/>
          <w:sz w:val="28"/>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before="30" w:after="30" w:line="240" w:lineRule="auto"/>
        <w:jc w:val="center"/>
        <w:rPr>
          <w:rFonts w:ascii="Times New Roman" w:eastAsia="Times New Roman" w:hAnsi="Times New Roman" w:cs="Times New Roman"/>
          <w:bCs/>
          <w:color w:val="000000"/>
          <w:sz w:val="28"/>
          <w:szCs w:val="24"/>
          <w:lang w:eastAsia="ru-RU"/>
        </w:rPr>
      </w:pPr>
    </w:p>
    <w:p w:rsidR="00A77199" w:rsidRDefault="00A77199" w:rsidP="00A77199">
      <w:pPr>
        <w:spacing w:after="0" w:line="276" w:lineRule="auto"/>
        <w:rPr>
          <w:rFonts w:ascii="Times New Roman" w:eastAsia="Times New Roman" w:hAnsi="Times New Roman" w:cs="Times New Roman"/>
          <w:bCs/>
          <w:color w:val="000000"/>
          <w:sz w:val="28"/>
          <w:szCs w:val="24"/>
          <w:lang w:eastAsia="ru-RU"/>
        </w:rPr>
      </w:pPr>
    </w:p>
    <w:p w:rsidR="00A77199" w:rsidRDefault="00CD13BC" w:rsidP="00A77199">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DF57D2">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DF57D2">
        <w:rPr>
          <w:rFonts w:ascii="Times New Roman" w:eastAsia="Times New Roman" w:hAnsi="Times New Roman" w:cs="Times New Roman"/>
          <w:bCs/>
          <w:color w:val="000000"/>
          <w:sz w:val="28"/>
          <w:szCs w:val="24"/>
          <w:lang w:eastAsia="ru-RU"/>
        </w:rPr>
        <w:t xml:space="preserve"> </w:t>
      </w:r>
      <w:r w:rsidR="00A77199">
        <w:rPr>
          <w:rFonts w:ascii="Times New Roman" w:eastAsia="Times New Roman" w:hAnsi="Times New Roman" w:cs="Times New Roman"/>
          <w:bCs/>
          <w:color w:val="000000"/>
          <w:sz w:val="28"/>
          <w:szCs w:val="24"/>
          <w:lang w:eastAsia="ru-RU"/>
        </w:rPr>
        <w:t>г</w:t>
      </w:r>
      <w:r w:rsidR="00DF57D2">
        <w:rPr>
          <w:rFonts w:ascii="Times New Roman" w:eastAsia="Times New Roman" w:hAnsi="Times New Roman" w:cs="Times New Roman"/>
          <w:bCs/>
          <w:color w:val="000000"/>
          <w:sz w:val="28"/>
          <w:szCs w:val="24"/>
          <w:lang w:eastAsia="ru-RU"/>
        </w:rPr>
        <w:t>.</w:t>
      </w:r>
    </w:p>
    <w:p w:rsid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lastRenderedPageBreak/>
        <w:t>1. Общие положения</w:t>
      </w:r>
    </w:p>
    <w:p w:rsid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1.1. Настоящее Положение о порядке расследования и учёта несчастных случаев с воспитанниками ДОУ (детского сада) разработано в соответствии с требованиями Федерального закона от 29.12.2012 № 273-ФЗ "Об образовании в Российской Федерации" с изменениями от 5 декабря 2022 года, Приказом Министерства образования и науки Российской Федерации от 27 июня 2017 года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(с изменениями на 1 июля 2019 года), Примерным положением о системе управления охраной труда, утвержденного Приказом Минтруда и социальной защиты РФ № 776н от 29 октября 2021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1.2. Данное Положение о расследовании несчастных случаев в ДОУ регламентирует порядок расследования несчастных случаев с воспитанниками детского сада, деятельность по вопросам проведения оформления и учета несчастных случаев, происшедших с воспитанниками во время пребывания в учреждении, осуществляющем образовательную деятельность, в результате которой детьми были получены повреждения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воспитанника (далее - несчастный случай).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1.3. Согласно настоящему Положению о расследовании несчастных случаев с воспитанниками ДОУ организации расследования, оформлению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воспитанника, если указанные несчастные случаи произошли:</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во время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объекте детского сада, осуществляющего воспитательно-образовательную деятельность, так и за ее пределами, в соответствии с образовательной программой ДОУ, а также до начала и после окончания занятий (мероприятий), время которых определены правилами внутреннего распорядка воспитанников, режимом работы дошкольного образовательного учреждения и иными локальными нормативными актами;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во время занятий по физической культуре в соответствии с образовательной программой дошкольного образовательного учреждения;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 проведении мероприятий вне помещений групп и других мероприятий в выходные, праздничные и каникулярные дни, если эти мероприятия организовывались и проводились непосредственно ДОУ, осуществляющим образовательную деятельность;</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 проведении утренней зарядки, соревнований, тренировок, оздоровительных мероприятий, экскурсий, походов, и других мероприятий, организованных дошкольным образовательным учреждением;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 организованном по распорядительному акту заведующего ДОУ (его заместителя) следовании воспитанников к месту проведения занятий или мероприятий и обратно на транспортном средстве, предоставленном заведующим (его представителем) детским садом, общественном или служебном транспорте, или пешком;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 осуществлении иных действий детей, обусловленных Уставом дошкольного образовательного учреждения, или Правилами внутреннего распорядка либо совершаемых в интересах данного учреждения, в целях сохранения жизни и здоровья воспитанников,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1.4. Согласно данному Порядку расследования несчастных случаев с воспитанниками ДОУ о любом несчастном случае, происшедшим с детьми, пострадавшему или очевидцу следует безотлагательно известить лицо, непосредственно проводившее занятие (мероприятие).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1.5. Лицо, непосредственно проводившее занятие (мероприятие), во время которого произошел несчастный случай с воспитанником, обязано незамедлительно сообщить о несчастном случае заведующему (при отсутствии – иному должностному лицу), дошкольным образовательным учреждением (Приложение 1).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1.6. Контроль своевременного расследования и учета несчастного случая с воспитанником ДОУ, а также за выполнением мероприятий по устранению причин, вызвавших несчастный случай, обеспечивают в зависимости от ведомственной принадлежности учреждения: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орган местного самоуправления, осуществляющий управление в сфере образования;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орган исполнительной власти субъекта Российской Федерации, осуществляющий государственное управление в сфере образования;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1.7. Данное Положение о порядке расследования несчастных случаев с воспитанниками в ДОУ является локальным нормативным актом дошкольного образовательного учреждения и распространяется на всех участников образовательных отношений.</w:t>
      </w:r>
    </w:p>
    <w:p w:rsidR="00E873FC" w:rsidRPr="00194BB2" w:rsidRDefault="00E873FC"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2. Действия заведующего ДОУ при несчастном случае с воспитанником</w:t>
      </w:r>
    </w:p>
    <w:p w:rsid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2.1. Заведующий (лицо, его замещающее) при возникновении несчастного случая в дошкольном образовательном учреждении обязан:</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немедленно организовать оказание первой помощи пострадавшему, задействовать медицинского работника ДОУ, при необходимости, вызвать скорую медицинскую помощь;</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принять меры к устранению причин, вызвавших несчастный случай;</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проинформировать о несчастном случае с воспитанником Учредителя, а также родителей или законных представителей пострадавшего (далее - родители или законные представители);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2.2. При групповом несчастном случае (происшедшем с двумя детьми или более, независимо от степени тяжести полученных повреждений здоровья), несчастном случае, в результате которого воспитанник получил тяжелые повреждения здоровья (далее - тяжелый несчастный случай) или несчастном случае со смертельным исходом заведующий ДОУ обязан в течение суток с момента, как стало известно о происшедшем несчастном случае, направить сообщение о факте несчастного случая, рекомендуемый образец которого приведен в приложении по телефону, электронной почте, а также посредством иных доступных видов связи (Приложение 2):</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территориальный орган Министерства внутренних дел Российской Федерации;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родителям или законным представителям пострадавшего;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Учредителю.</w:t>
      </w:r>
    </w:p>
    <w:p w:rsid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3. Организация расследования несчастного случая с воспитанником</w:t>
      </w:r>
    </w:p>
    <w:p w:rsid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3.1. При расследовании несчастного случая, в результате которого воспитанник получил легкие повреждения здоровья, заведующим ДОУ незамедлительно создается комиссия по расследованию несчастного случая в составе не менее трех человек.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3.2. Состав комиссии утверждается распорядительным актом заведующего дошкольным образовательным учреждением.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3.3. Комиссию возглавляет заведующий (или лицо, его замещающее) дошкольного образовательного учреждения.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3.4. В состав комиссии в обязательном порядке включаются: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специалист по охране труда или лицо, на которое заведующим возложены обязанности специалиста по охране труда, прошедшее обучение по вопросам охраны труда (ответственный по охране труда).</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3.5. Лица, непосредственно проводившие занятия (мероприятия) и (или) осуществлявшие руководство за безопасным проведением данных занятий (мероприятий), во время которых произошел несчастный случай с воспитанником, в состав комиссии не включаются.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3.6. Расследование проводится комиссией в течение трех календарных дней с момента происшествия.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3.7.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3.8. Комиссию возглавляет руководитель Учредителя или уполномоченное им лицо. Комиссия действует в соответствии с Положением о комиссии по охране труда в ДОУ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3.9. В состав комиссии включаются представители ДОУ, в которой произошел несчастный случай, и иного представительного органа воспитанников дошкольной образовательной организации.</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3.10. В состав комиссии могут быть по согласованию включены представители Министерства просвещения Российской Федерации, Профессионального союза работников народного образования и науки Российской Федерации.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3.11. В случае группового несчастного случая, расследование проводится комиссией в течении пятнадцати календарных дней с момента происшествия.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3.12. О несчастном случае (в том числе групповом), который по истечении времени перешел в категорию тяжелого несчастного случая или несчастного случая со смертельным исходом, заведующий в течение трех суток после получения информации о последствиях несчастного случая направляет сообщение: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Учредителю;</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территориальный орган Министерства внутренних дел Российской Федерации.</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3.13. </w:t>
      </w:r>
      <w:proofErr w:type="gramStart"/>
      <w:r w:rsidRPr="00194BB2">
        <w:rPr>
          <w:rFonts w:ascii="Times New Roman" w:hAnsi="Times New Roman" w:cs="Times New Roman"/>
          <w:sz w:val="28"/>
        </w:rPr>
        <w:t>Несчастный случай, о котором не было своевременно сообщено заведующему ДОУ или в результате которого утрата здоровья у ребенка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родителей (законного представителя) несовершеннолетнего пострадавшего в течение одного месяца со дня поступления указанного заявления в дошкольное образовательное учреждение.</w:t>
      </w:r>
      <w:proofErr w:type="gramEnd"/>
      <w:r w:rsidRPr="00194BB2">
        <w:rPr>
          <w:rFonts w:ascii="Times New Roman" w:hAnsi="Times New Roman" w:cs="Times New Roman"/>
          <w:sz w:val="28"/>
        </w:rPr>
        <w:t xml:space="preserve"> Срок подачи заявления не ограничен.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3.14. При необходимости проведения дополнительной проверки обстоятельств несчастного случая срок расследования несчастного случая с воспитанниками может быть продлен распорядительным актом заведующего ДОУ или Учредителем, утвердившим состав комиссии, с учетом изложенных председателем комиссии причин продления, до тридцати календарных дней.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3.15. Каждый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4. Порядок работы комиссий при расследовании несчастного случая с воспитанниками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4.1. Комиссия ДОУ по расследованию несчастного случая обязана:</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получить письменное объяснение от пострадавшего (по возможности), 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протокол опроса очевидцев несчастного случая, должностного лица, проводившего занятие (мероприятие) в дошкольной образовательной организации по рекомендуемому образцу, приведенному в приложении к Положению о расследовании и учете несчастных случаев с воспитанниками (Приложение 3);</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или заключение о причине смерти;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протокол осмотра места несчастного случая на основании образца, приведенного в приложении, схему места несчастного случая, произвести, по возможности, фотографирование или видеосъемку (Приложение 4);</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изучить документы, характеризующие условия осуществления воспитательно-образовательной деятельности, проводимого занятия (мероприятия);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сделать выписки из журнала регистрации инструктажа по охране труда с детьми о прохождении пострадавшим инструктажа в соответствии с локальными нормативными актами, принятыми ДОУ, предписаний органов государственного контроля и общественного контроля (надзора), и касающихся предмета расследования, изучить состояние выполнения предписаний об устранении допущенных нарушений;</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акт о расследовании несчастного случая с воспитанником, рекомендуемый образец которого приведен в приложении (Приложение 5).</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4.2. Комиссия, созданная Учредителем для расследования несчастного случая, обязана:</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получить письменное объяснение от пострадавшего (по возможности), 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протокол опроса очевидцев несчастного случая, должностного лица, проводившего занятие (мероприятие) в ДОУ, рекомендуемый образец которого приведен в приложении;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запросить в медицинской организации медицинское заключение или заключение о причине смерти;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протокол осмотра места несчастного случая, рекомендуемый образец которого приведен в приложении, схему места несчастного случая, произвести, по возможности, фотографирование или видеосъемку;</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изучить документы, характеризующие условия осуществления образовательной деятельности, проводимого занятия (мероприятия);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сделать выписки из журнала регистрации инструктажа по охране труда с воспитанником о прохождении пострадавшим обучения или инструктажа в соответствии с локальными нормативными актами, принятыми ДОУ, предписаний органов государственного контроля и общественного контроля (надзора), выданных учреждению, и касающихся предмета расследования, изучить состояние выполнения предписаний об устранении допущенных нарушений;</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составить акт о расследовании группового несчастного случая, тяжелого несчастного случая, либо несчастного случая со смертельным исходом с ребенком, рекомендуемый образец которого приведен в приложении (при групповом несчастном случае акт о несчастном случае с воспитанниками составляется на каждого пострадавшего) (Приложение 6).</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4.3. По требованию комиссии заведующий дошкольным образовательным учреждением, в котором произошел несчастный случай с воспитанником, в необходимых для проведения расследования случаях, за счет средств ДОУ обеспечивает получение от компетентных органов экспертного заключения по результатам: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медицинской экспертизы;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экспертизы качества медицинской помощи;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ветеринарно-санитарной экспертизы;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или иной необходимой для расследования экспертизы.</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4.4. Медицинская организация, в которую доставлен (или обратился с родителями) пострадавший в результате несчастного случая, произошедшего во время пребывания в детском саду, обязана по запросу заведующего ДОУ выдать медицинское заключение или заключение о причине смерти.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4.5. Материалы расследования несчастного случая с воспитанниками включают:</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распорядительный акт о создании комиссии по расследованию несчастного случая;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письменное объяснение от пострадавшего (по возможности);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протокол опроса очевидцев несчастного случая, должностного лица, проводившего занятие (мероприятие);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планы, эскизы, схемы, протокол осмотра и описания места несчастного случая, при необходимости фото- и видеоматериалы;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информацию о проведенных мероприятиях по предупреждению травматизма с пострадавшим;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экспертные заключения специалистов, результаты технических расчетов, лабораторных исследований и испытаний (при необходимости);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медицинское заключение или заключение о причине смерти (в случае их представления лицами, имеющими право на их получение);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другие документы по усмотрению комиссии.</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4.6. Акт о расследовании несчастного случая с воспитанниками составляется в трех экземплярах и не позднее трех рабочих дней после завершения расследования утверждается заведующим и заверяется печатью данного дошкольного образовательного учреждения.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4.6.1. Первый экземпляр акта о расследовании несчастного случая с воспитанником выдается родителям (законному представителю) несовершеннолетнего пострадавшего.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4.6.2. Второй экземпляр акта о расследовании несчастного случая с воспитанниками вместе с материалами расследования хранится в дошкольном образовательном учреждении в течение сорока пяти лет.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4.6.3. Третий экземпляр акта о расследовании несчастного случая с воспитанником вместе с копиями материалов расследования направляется Учредителю.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4.6.4. Информация о несчастном случае регистрируется учреждением в журнале регистрации несчастных случаев с воспитанниками, рекомендуемый образец которого приведен в приложении (далее - журнал регистрации) (Приложение 7).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4.7. Акт о расследовании группового несчастного случая, тяжелого несчастного случая либо несчастного случая со смертельным исходом с воспитанниками составляется в двух экземплярах.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4.7.1. Первый экземпляр акта о расследовании группового несчастного случая, тяжелого несчастного случая либо несчастного случая со смертельным исходом с воспитанником вместе с материалами расследования хранится у Учредителя.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4.7.2. Второй экземпляр акта о расследовании группового несчастного случая,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4.7.3. Информация о групповом несчастном случае, тяжелом несчастном случае, несчастном случае со смертельным исходом регистрируется дошкольным образовательным учреждением в журнале регистрации.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4.7.4. Копии акта о расследовании группового несчастного случая,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родителям (законному представителю) несовершеннолетнего пострадавшего;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органам местного самоуправления;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Министерство просвещения Российской Федерации (по запросу);</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территориальный орган Министерства внутренних дел (с приложением копий материалов расследования).</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4.8. Документы по расследованию несчастного случая, оформляемые согласно настоящему Порядку расследования несчастных случаев с воспитанниками ДОУ, составляются в детском саду на русском языке либо на русском языке и государственном языке субъекта Российской Федерации, на территории которого произошел несчастный случай.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4.9. В соответствии с настоящим Положением о порядке проведения расследования несчастных случаев с воспитанниками и по решению комиссии ДОУ, созданной для расследования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несчастный случай, повлекший смерть воспитанника вследствие общего заболевания или самоубийства, подтвержденного медицинскими организациями и следственными органами;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несчастный случай, повлекший смерть воспитанника, единственной причиной которой (по заключению медицинской организации) явилось алкогольное, наркотическое или токсическое отравление воспитанника;</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несчастный случай, происшедший при совершении воспитанником действий, квалифицированных правоохранительными органами как преступление.</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4.10. 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к Порядку, в двух экземплярах.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4.10.1. Первый экземпляр акта о расследовании несчастного случая, не связанного с образовательной деятельностью выдается на руки родителям (законному представителю) несовершеннолетнего пострадавшего.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4.10.2. 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ДОУ в течение сорока пяти лет. При этом количество выдаваемых экземпляров зависит от числа пострадавших.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4.10.3. Несчастные случаи, квалифицированные комиссией как не связанные с образовательной деятельностью, также фиксируются в журнале регистрации.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4.11. Заведующий ДОУ или Учредитель, создавшие комиссии по расследованию несчастных случаев обязаны своевременно расследовать и учитывать несчастные случаи с воспитанниками, разрабатывать и реализовывать мероприятия по их предупреждению.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4.12. Учет несчастных случаев с детьми и принятие мер по устранению причин несчастного случая в детском саду осуществляет заведующий путем фиксации в Журнале регистрации несчастных случаев с воспитанниками.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4.13. Разногласия, возникшие между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воспитанниками, а также в случае отказа заведующего проводить расследование несчастного случая с воспитанником во время его пребывания в ДОУ рассматриваются в судебном порядке.</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5. Порядок представления отчетов о несчастных случаях с воспитанниками</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5.1. Дошкольное образовательное учреждение до 20 января наступившего года направляют Учредителю отчет о происшедших несчастных случаях с воспитанниками за истекший год.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5.2.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просвещения Российской Федерации отчет о происшедших несчастных случаях с воспитанниками дошкольных образовательных учреждений и находящихся в ведении органов местного самоуправления, осуществляющих управление в сфере образования, а также несчастных случаях с воспитанниками подведомственных организаций, осуществляющих образовательную деятельность за истекший год.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5.3. Федеральные органы исполнительной власти, имеющие в своем ведении ДОУ, до 1 марта наступившего года направляют в Министерство просвещения Российской Федерации отчет о происшедших несчастных случаях за истекший год. За исключением случаев, когда учредителем дошкольного образовательного учреждения является Министерство просвещения Российской Федерации.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5.4. 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воспитанниками во время их пребывания в ДОУ по Российской Федерации.</w:t>
      </w:r>
    </w:p>
    <w:p w:rsidR="00194BB2" w:rsidRPr="00E873FC" w:rsidRDefault="00194BB2" w:rsidP="00E873F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6. Административная ответственность</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6.1. К административной ответственности виновные должностные лица могут привлекаться органами Государственного надзора и муниципального контроля, техническими и правовыми инспекторами в виде штрафа.</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7. Уголовная ответственность</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7.1. Уголовным Кодексом Российской Федерации предусмотрена ответственность за действия, которые повлекли за собой значительные негативные последствия, например причинение вреда здоровью, либо гибель людей.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7.2. К уголовной ответственности могут быть привлечены только физические лица. К таковым относятся заведующие ДОУ, лица, ответственные за соблюдение тех или иных правил безопасности, работники дошкольного образовательного учреждения.</w:t>
      </w:r>
    </w:p>
    <w:p w:rsidR="00194BB2" w:rsidRPr="00E873FC" w:rsidRDefault="00194BB2" w:rsidP="00E873FC">
      <w:pPr>
        <w:spacing w:after="0" w:line="240" w:lineRule="auto"/>
        <w:ind w:firstLine="709"/>
        <w:jc w:val="center"/>
        <w:rPr>
          <w:rFonts w:ascii="Times New Roman" w:hAnsi="Times New Roman" w:cs="Times New Roman"/>
          <w:b/>
          <w:sz w:val="28"/>
        </w:rPr>
      </w:pPr>
      <w:r w:rsidRPr="00194BB2">
        <w:rPr>
          <w:rFonts w:ascii="Times New Roman" w:hAnsi="Times New Roman" w:cs="Times New Roman"/>
          <w:b/>
          <w:sz w:val="28"/>
        </w:rPr>
        <w:t>8. Заключительные положения</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8.1. Настоящее Положение о порядке расследования несчастных случаев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8.2. Все изменения и дополнения, вносимые в Положение о порядке расследования и учета несчастных случаев с воспитанниками ДОУ, оформляются в письменной форме в соответствии действующим законодательством Российской Федерации.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8.3. Данное Положение о расследовании несчастных случаев с воспитанниками принимается в ДОУ на неопределенный срок. Изменения и дополнения к Положению принимаются в порядке, предусмотренном п.8.1. настоящего Положения. </w:t>
      </w:r>
    </w:p>
    <w:p w:rsidR="00D90B2B"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1</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Сообщение о несчастном случае</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 Наименование ДОУ, адрес, телефон, факс, адрес электронной почты, наименование учредителя, в ведении которого находится дошкольное образовательное учреждение.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2. Дата, время (местное), место несчастного случая, проводимое занятие (мероприятие) и краткое описание обстоятельств, при которых произошел несчастный случай, классификация несчастного случая.</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 Число пострадавших, в том числе погибших (если таковые имеются).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 Фамилия, имя, отчество (при наличии), год рождения пострадавшего (пострадавших), в том числе погибшего (погибших).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5. Характер полученных повреждений здоровья (при групповых несчастных случаях указывается для каждого пострадавшего отдельно).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6. Фамилия, имя, отчество (при наличии), занимаемая должность передавшего сообщение, дата и время (местное) сообщения.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7. Фамилия, имя, отчество (при наличии), занимаемая должность принявшего сообщение, дата и время (местное) получения сообщения.</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2</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Схема сообщения о групповом несчастном случае, несчастном случае со смертельным исходом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 (вышестоящий орган управления образованием)</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 Учреждение __________________________________ (наименование ДОУ)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2. Дата, время (местное), место происшествия, краткое описание обстоятельств, при которых произошел несчастный случай, и его причины.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 Число пострадавших, в том числе погибших.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4. Фамилия, имя, отчество, возраст пострадавшего (погибшего).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5. Дата, время передачи сообщения, фамилия, должность лица, подписавшего и передавшего сообщение.</w:t>
      </w: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3</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Протокол опроса очевидца несчастного случая, должностного лица, проводившего учебное занятие (мероприятие)</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________________________        «___» ________ 202__ г.</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Опрос начат в ______ час. _____ мин.</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Опрос окончен в ______ час. _____ мин.</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Комиссией в составе: председателя комиссии по расследованию несчастного случая с воспитанником в организации, осуществляющей образовательную деятельность ____________________________ ________________________________, членов: ____________________________ 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образованной распорядительным актом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помещении 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произведен опрос очевидца несчастного случая, заведующего ДОУ: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 ФИО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2) Дата рождения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 Место рождения*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 Место</w:t>
      </w:r>
      <w:r>
        <w:rPr>
          <w:rFonts w:ascii="Times New Roman" w:hAnsi="Times New Roman" w:cs="Times New Roman"/>
          <w:sz w:val="28"/>
        </w:rPr>
        <w:t xml:space="preserve"> жительства и (или) регистрации</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5) Телефон*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6) Место работы или учёбы*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7) Должность* 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8) Иные данные о ли</w:t>
      </w:r>
      <w:r>
        <w:rPr>
          <w:rFonts w:ascii="Times New Roman" w:hAnsi="Times New Roman" w:cs="Times New Roman"/>
          <w:sz w:val="28"/>
        </w:rPr>
        <w:t>чности опрашиваемого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Иные лица, участвовавшие в опросе 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По существу несчастного случая, происшедшего «___» ________ 202__ г., могу сообщить следующее: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Pr="00194BB2" w:rsidRDefault="00E873FC"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 </w:t>
      </w:r>
      <w:r w:rsidR="00194BB2" w:rsidRPr="00194BB2">
        <w:rPr>
          <w:rFonts w:ascii="Times New Roman" w:hAnsi="Times New Roman" w:cs="Times New Roman"/>
          <w:sz w:val="28"/>
        </w:rPr>
        <w:t>(подписи, ФИО опрашиваемого, лица, проводившего опрос и иных лиц, участвовавших в опросе, дата)</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 настоящим протоколом ознакомлен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Протокол прочитан вслух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Замечания к протоколу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Протокол опроса составлен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 *Заполняется при наличии таких данных</w:t>
      </w: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4</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Протокол осмотра места несчастного случая, произошедшего в дошкольном образовательном учреждении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 (ФИО пострадавшего)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________________________        «___» ________ 202__ г.</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Опрос начат в ______ час. _____ мин.</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Опрос окончен в ______ час. _____ мин.</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Комиссией в составе: председателя комиссии по расследованию несчастного случая с воспитанником в организации, осуществляющей образовательную деятельность ____________</w:t>
      </w:r>
      <w:r>
        <w:rPr>
          <w:rFonts w:ascii="Times New Roman" w:hAnsi="Times New Roman" w:cs="Times New Roman"/>
          <w:sz w:val="28"/>
        </w:rPr>
        <w:t>______________________, членов:</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обра</w:t>
      </w:r>
      <w:r>
        <w:rPr>
          <w:rFonts w:ascii="Times New Roman" w:hAnsi="Times New Roman" w:cs="Times New Roman"/>
          <w:sz w:val="28"/>
        </w:rPr>
        <w:t>зованной распорядительным актом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произведен осмотр места не</w:t>
      </w:r>
      <w:r>
        <w:rPr>
          <w:rFonts w:ascii="Times New Roman" w:hAnsi="Times New Roman" w:cs="Times New Roman"/>
          <w:sz w:val="28"/>
        </w:rPr>
        <w:t>счастного случая, произошедшего</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в __________________________________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Осмотр проводился в присутствии 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В ходе осмотра установлено: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1. Обстановка и состояние места несчастного случая на момент осмотра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2. Описание места, </w:t>
      </w:r>
      <w:r>
        <w:rPr>
          <w:rFonts w:ascii="Times New Roman" w:hAnsi="Times New Roman" w:cs="Times New Roman"/>
          <w:sz w:val="28"/>
        </w:rPr>
        <w:t>где произошел несчастный случай</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3. Описание части оборудования, материала, инструмента, приспособления и других предметов, которыми были </w:t>
      </w:r>
      <w:r>
        <w:rPr>
          <w:rFonts w:ascii="Times New Roman" w:hAnsi="Times New Roman" w:cs="Times New Roman"/>
          <w:sz w:val="28"/>
        </w:rPr>
        <w:t>причинены повреждения (травмы)*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4. Наличие и состояние защитных сооружений и других</w:t>
      </w:r>
      <w:r>
        <w:rPr>
          <w:rFonts w:ascii="Times New Roman" w:hAnsi="Times New Roman" w:cs="Times New Roman"/>
          <w:sz w:val="28"/>
        </w:rPr>
        <w:t xml:space="preserve"> средств безопасности*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5. Наличие и состояние СИЗ, ко</w:t>
      </w:r>
      <w:r>
        <w:rPr>
          <w:rFonts w:ascii="Times New Roman" w:hAnsi="Times New Roman" w:cs="Times New Roman"/>
          <w:sz w:val="28"/>
        </w:rPr>
        <w:t>торыми пользовался пострадавший</w:t>
      </w:r>
    </w:p>
    <w:p w:rsidR="00194BB2" w:rsidRPr="00194BB2" w:rsidRDefault="00194BB2" w:rsidP="00E873F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6. Наличие </w:t>
      </w:r>
      <w:proofErr w:type="spellStart"/>
      <w:r w:rsidRPr="00194BB2">
        <w:rPr>
          <w:rFonts w:ascii="Times New Roman" w:hAnsi="Times New Roman" w:cs="Times New Roman"/>
          <w:sz w:val="28"/>
        </w:rPr>
        <w:t>общеобменной</w:t>
      </w:r>
      <w:proofErr w:type="spellEnd"/>
      <w:r w:rsidRPr="00194BB2">
        <w:rPr>
          <w:rFonts w:ascii="Times New Roman" w:hAnsi="Times New Roman" w:cs="Times New Roman"/>
          <w:sz w:val="28"/>
        </w:rPr>
        <w:t xml:space="preserve"> и мес</w:t>
      </w:r>
      <w:r>
        <w:rPr>
          <w:rFonts w:ascii="Times New Roman" w:hAnsi="Times New Roman" w:cs="Times New Roman"/>
          <w:sz w:val="28"/>
        </w:rPr>
        <w:t>тной вентиляции и её состояние*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7. Состоя</w:t>
      </w:r>
      <w:r>
        <w:rPr>
          <w:rFonts w:ascii="Times New Roman" w:hAnsi="Times New Roman" w:cs="Times New Roman"/>
          <w:sz w:val="28"/>
        </w:rPr>
        <w:t>ние освещенности и температуры*</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__________________________________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ходе осмотра проводилось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 места происшествия изъяты*: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К протоколу прилагаются: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Содержание заявлений, поступивших перед началом, в ходе, либо по окончании осмотра от участвующих в осмотре __________________________________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С настоящим протоколом ознакомлены Замечания к протоколу </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Протокол составлен ___</w:t>
      </w:r>
      <w:r>
        <w:rPr>
          <w:rFonts w:ascii="Times New Roman" w:hAnsi="Times New Roman" w:cs="Times New Roman"/>
          <w:sz w:val="28"/>
        </w:rPr>
        <w:t>_______________________________</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Заполняется при наличии таких данных</w:t>
      </w: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5</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 xml:space="preserve">АКТ №____ </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о расследовании несчастного случая с воспитанником</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происшедшего "____" __________ 202__ г. в ______ час. ______ мин. с ... (фамилия, имя, отчество пострадавшего), (наименование дошкольного образовательного учреждения, вышестоящего органа управления образованием)</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Комиссия, назначенная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(приказ руководителя управления)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составе председателя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(занимаемая должность, место работы)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 членов комиссии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занимаемая должность, место работы)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произвела в период с "_____" ___________ по "____" __________ 202__ г. специальное расследование и составила настоящий акт.</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 Сведения о пострадавшем (пострадавших) Фамилия, имя, отчество, год рождения, группа пострадавшего, время прохождения занятий, инструктажа, проверки знаний по правилам поведения.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II. Обстоятельства несчастного случая Несчастный случаи с ... (фамилия, имя, отчество) Произошел при ... (проводимое мероприятие)</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III. Причины несчастного случая Следует указать основные технические и организационные причины несчастного случая (допуск к работе необученных или непроинструктированных лиц, неисправность оборудования, ЭСО и иной оргтехники,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 нарушены (дать ссылку на соответствующие статьи, параграфы, пункты), а также нарушения государственных стандартов; указать, какие опасные и вредные факторы превышали допустимые нормы или уровни.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IV. Мероприятия по устранению причин несчастного случая Мероприятия, предложенные комиссией, могут быть изложены в предлагаемой форме.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Наименование мероприятия</w:t>
      </w:r>
      <w:r w:rsidRPr="00194BB2">
        <w:rPr>
          <w:rFonts w:ascii="Times New Roman" w:hAnsi="Times New Roman" w:cs="Times New Roman"/>
          <w:sz w:val="28"/>
        </w:rPr>
        <w:tab/>
        <w:t>Сроки исполнения</w:t>
      </w:r>
      <w:r w:rsidRPr="00194BB2">
        <w:rPr>
          <w:rFonts w:ascii="Times New Roman" w:hAnsi="Times New Roman" w:cs="Times New Roman"/>
          <w:sz w:val="28"/>
        </w:rPr>
        <w:tab/>
        <w:t>Исполнитель</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V. Заключение комиссии о лицах, допустивших нарушение правил охраны труда</w:t>
      </w:r>
      <w:proofErr w:type="gramStart"/>
      <w:r w:rsidRPr="00194BB2">
        <w:rPr>
          <w:rFonts w:ascii="Times New Roman" w:hAnsi="Times New Roman" w:cs="Times New Roman"/>
          <w:sz w:val="28"/>
        </w:rPr>
        <w:t xml:space="preserve"> В</w:t>
      </w:r>
      <w:proofErr w:type="gramEnd"/>
      <w:r w:rsidRPr="00194BB2">
        <w:rPr>
          <w:rFonts w:ascii="Times New Roman" w:hAnsi="Times New Roman" w:cs="Times New Roman"/>
          <w:sz w:val="28"/>
        </w:rPr>
        <w:t xml:space="preserve">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труда, должностных инструкций, других нормативных документов, не соблюденные этими лицами.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заключительной части акта дается перечень прилагаемых к нему материалов расследования в соответствии Положением о порядке расследования и учета несчастных случаев с воспитанниками ДОУ.</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Председатель комиссии (должность) ______________________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(подпись, расшифровка подписи) «___»_____________202__ года</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 xml:space="preserve">Члены комиссии (должности) ______________________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(подпись, расшифровка подписи) «___»_____________202__ года</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Pr="00194BB2" w:rsidRDefault="00194BB2" w:rsidP="00CD13BC">
      <w:pPr>
        <w:spacing w:after="0" w:line="240" w:lineRule="auto"/>
        <w:ind w:firstLine="709"/>
        <w:jc w:val="right"/>
        <w:rPr>
          <w:rFonts w:ascii="Times New Roman" w:hAnsi="Times New Roman" w:cs="Times New Roman"/>
          <w:sz w:val="28"/>
        </w:rPr>
      </w:pPr>
      <w:r w:rsidRPr="00194BB2">
        <w:rPr>
          <w:rFonts w:ascii="Times New Roman" w:hAnsi="Times New Roman" w:cs="Times New Roman"/>
          <w:sz w:val="28"/>
        </w:rPr>
        <w:t>Приложение № 6</w:t>
      </w:r>
    </w:p>
    <w:p w:rsidR="00194BB2" w:rsidRPr="00194BB2" w:rsidRDefault="00194BB2" w:rsidP="00CD13BC">
      <w:pPr>
        <w:spacing w:after="0" w:line="240" w:lineRule="auto"/>
        <w:ind w:firstLine="709"/>
        <w:jc w:val="both"/>
        <w:rPr>
          <w:rFonts w:ascii="Times New Roman" w:hAnsi="Times New Roman" w:cs="Times New Roman"/>
          <w:sz w:val="28"/>
        </w:rPr>
      </w:pPr>
    </w:p>
    <w:p w:rsid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 xml:space="preserve">АКТ №____ </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специального расследования несчастного случая</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(группового со смертельным исходом)</w:t>
      </w:r>
    </w:p>
    <w:p w:rsidR="00194BB2" w:rsidRPr="00194BB2" w:rsidRDefault="00194BB2" w:rsidP="00CD13BC">
      <w:pPr>
        <w:spacing w:after="0" w:line="240" w:lineRule="auto"/>
        <w:ind w:firstLine="709"/>
        <w:jc w:val="center"/>
        <w:rPr>
          <w:rFonts w:ascii="Times New Roman" w:hAnsi="Times New Roman" w:cs="Times New Roman"/>
          <w:sz w:val="28"/>
        </w:rPr>
      </w:pP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происшедшего "____" __________ 202__ г. в ______ час. ______ мин. с ...</w:t>
      </w:r>
    </w:p>
    <w:p w:rsidR="00194BB2" w:rsidRPr="00194BB2" w:rsidRDefault="00194BB2" w:rsidP="00CD13BC">
      <w:pPr>
        <w:spacing w:after="0" w:line="240" w:lineRule="auto"/>
        <w:ind w:firstLine="709"/>
        <w:jc w:val="center"/>
        <w:rPr>
          <w:rFonts w:ascii="Times New Roman" w:hAnsi="Times New Roman" w:cs="Times New Roman"/>
          <w:sz w:val="28"/>
        </w:rPr>
      </w:pPr>
      <w:r w:rsidRPr="00194BB2">
        <w:rPr>
          <w:rFonts w:ascii="Times New Roman" w:hAnsi="Times New Roman" w:cs="Times New Roman"/>
          <w:sz w:val="28"/>
        </w:rPr>
        <w:t>(фамилия, имя, отчество пострадавшего), (наименование дошкольного образовательного учреждения, вышестоящего органа управления образованием)</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Комиссия, назначенная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(приказ руководителя управления)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составе председателя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(занимаемая должность, место работы)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и членов комиссии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занимаемая должность, место работы)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 участием приглашенных специалистов</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занимаемая должность, место работы)</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произвела в период с "____" ___________ по "____" __________ 202__ г. специальное расследование и составила настоящий акт.</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 Сведения о пострадавшем (пострадавших)</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 год рождения, группа пострадавшего, время прохождения обучения, инструктажа, проверки знаний по правилам поведения.</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II. Обстоятельства несчастного случая Несчастный случаи с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(фамилия, имя, отчество)</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Произошел при ...</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(проводимое мероприятие)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III. Причины несчастного случая Следует указать основные технические и организационные причины несчастного случая (допуск к работе необученных или непроинструктированных лиц, неисправность оборудования, ЭСО, музыкальной 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 нарушены (дать ссылку на соответствующие статьи, параграфы, пункты), а также нарушения государственных стандартов; указать, какие опасные и вредные факторы превышали допустимые нормы или уровни.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IV. Мероприятия по устранению причин несчастного случая Мероприятия, предложенные комиссией, могут быть изложены в предлагаемой форме.</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Наименование мероприятия</w:t>
      </w:r>
      <w:r w:rsidRPr="00194BB2">
        <w:rPr>
          <w:rFonts w:ascii="Times New Roman" w:hAnsi="Times New Roman" w:cs="Times New Roman"/>
          <w:sz w:val="28"/>
        </w:rPr>
        <w:tab/>
        <w:t>Сроки исполнения</w:t>
      </w:r>
      <w:r w:rsidRPr="00194BB2">
        <w:rPr>
          <w:rFonts w:ascii="Times New Roman" w:hAnsi="Times New Roman" w:cs="Times New Roman"/>
          <w:sz w:val="28"/>
        </w:rPr>
        <w:tab/>
        <w:t>Исполнитель</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V. Заключение комиссии о лицах, допустивших нарушение правил охраны труда</w:t>
      </w:r>
      <w:proofErr w:type="gramStart"/>
      <w:r w:rsidRPr="00194BB2">
        <w:rPr>
          <w:rFonts w:ascii="Times New Roman" w:hAnsi="Times New Roman" w:cs="Times New Roman"/>
          <w:sz w:val="28"/>
        </w:rPr>
        <w:t xml:space="preserve"> В</w:t>
      </w:r>
      <w:proofErr w:type="gramEnd"/>
      <w:r w:rsidRPr="00194BB2">
        <w:rPr>
          <w:rFonts w:ascii="Times New Roman" w:hAnsi="Times New Roman" w:cs="Times New Roman"/>
          <w:sz w:val="28"/>
        </w:rPr>
        <w:t xml:space="preserve">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труда, должностных инструкций, других нормативных документов, не соблюденные этими лицами.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В заключительной части акта дается перечень прилагаемых к нему материалов расследования в соответствии с Положением о расследовании несчастных случаев с воспитанниками ДОУ.</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Председатель комиссии (должность) ______________________ (подпись, расшифровка подписи) «___»_____________202__ года</w:t>
      </w:r>
    </w:p>
    <w:p w:rsid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sz w:val="28"/>
        </w:rPr>
        <w:t>Члены комиссии (должности) ______________________ (подпись, расшифровка подписи) «___»_____________202__ года</w:t>
      </w:r>
    </w:p>
    <w:p w:rsidR="00194BB2" w:rsidRDefault="00194BB2" w:rsidP="00CD13BC">
      <w:pPr>
        <w:spacing w:after="0" w:line="240" w:lineRule="auto"/>
        <w:ind w:firstLine="709"/>
        <w:jc w:val="right"/>
        <w:rPr>
          <w:rFonts w:ascii="Times New Roman" w:hAnsi="Times New Roman" w:cs="Times New Roman"/>
          <w:b/>
          <w:bCs/>
          <w:sz w:val="28"/>
        </w:rPr>
      </w:pPr>
      <w:r w:rsidRPr="00194BB2">
        <w:rPr>
          <w:rFonts w:ascii="Times New Roman" w:hAnsi="Times New Roman" w:cs="Times New Roman"/>
          <w:b/>
          <w:bCs/>
          <w:sz w:val="28"/>
        </w:rPr>
        <w:t>Приложение № 7</w:t>
      </w:r>
    </w:p>
    <w:p w:rsidR="00194BB2" w:rsidRPr="00194BB2" w:rsidRDefault="00194BB2" w:rsidP="00CD13BC">
      <w:pPr>
        <w:spacing w:after="0" w:line="240" w:lineRule="auto"/>
        <w:ind w:firstLine="709"/>
        <w:jc w:val="both"/>
        <w:rPr>
          <w:rFonts w:ascii="Times New Roman" w:hAnsi="Times New Roman" w:cs="Times New Roman"/>
          <w:b/>
          <w:bCs/>
          <w:sz w:val="28"/>
        </w:rPr>
      </w:pPr>
      <w:r w:rsidRPr="00194BB2">
        <w:rPr>
          <w:rFonts w:ascii="Times New Roman" w:hAnsi="Times New Roman" w:cs="Times New Roman"/>
          <w:b/>
          <w:bCs/>
          <w:sz w:val="28"/>
        </w:rPr>
        <w:t>ЖУРНАЛ регистрации несчастных случаев с воспитанниками</w:t>
      </w:r>
    </w:p>
    <w:p w:rsidR="00194BB2" w:rsidRPr="00194BB2" w:rsidRDefault="00194BB2" w:rsidP="00CD13BC">
      <w:pPr>
        <w:spacing w:after="0" w:line="240" w:lineRule="auto"/>
        <w:ind w:firstLine="709"/>
        <w:jc w:val="both"/>
        <w:rPr>
          <w:rFonts w:ascii="Times New Roman" w:hAnsi="Times New Roman" w:cs="Times New Roman"/>
          <w:sz w:val="28"/>
        </w:rPr>
      </w:pPr>
      <w:r w:rsidRPr="00194BB2">
        <w:rPr>
          <w:rFonts w:ascii="Times New Roman" w:hAnsi="Times New Roman" w:cs="Times New Roman"/>
          <w:i/>
          <w:iCs/>
          <w:sz w:val="28"/>
        </w:rPr>
        <w:t>(наименование дошкольного образовательного учреждения)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3372"/>
        <w:gridCol w:w="5284"/>
        <w:gridCol w:w="1022"/>
      </w:tblGrid>
      <w:tr w:rsidR="00194BB2" w:rsidRPr="00194BB2" w:rsidTr="00194BB2">
        <w:trPr>
          <w:trHeight w:val="615"/>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 xml:space="preserve">№ </w:t>
            </w:r>
            <w:proofErr w:type="spellStart"/>
            <w:r w:rsidRPr="00194BB2">
              <w:rPr>
                <w:rFonts w:ascii="Times New Roman" w:hAnsi="Times New Roman" w:cs="Times New Roman"/>
                <w:b/>
                <w:bCs/>
                <w:sz w:val="28"/>
              </w:rPr>
              <w:t>пп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Дата и время несчастного случая</w:t>
            </w:r>
          </w:p>
        </w:tc>
        <w:tc>
          <w:tcPr>
            <w:tcW w:w="0" w:type="auto"/>
            <w:tcBorders>
              <w:top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Фамилия, имя, отчество пострадавшего, год рождения</w:t>
            </w:r>
          </w:p>
        </w:tc>
        <w:tc>
          <w:tcPr>
            <w:tcW w:w="0" w:type="auto"/>
            <w:tcBorders>
              <w:top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Группа</w:t>
            </w:r>
          </w:p>
        </w:tc>
      </w:tr>
      <w:tr w:rsidR="00194BB2" w:rsidRPr="00194BB2" w:rsidTr="00194BB2">
        <w:trPr>
          <w:tblCellSpacing w:w="15" w:type="dxa"/>
        </w:trPr>
        <w:tc>
          <w:tcPr>
            <w:tcW w:w="0" w:type="auto"/>
            <w:tcBorders>
              <w:top w:val="single" w:sz="4" w:space="0" w:color="auto"/>
              <w:lef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1</w:t>
            </w:r>
          </w:p>
        </w:tc>
        <w:tc>
          <w:tcPr>
            <w:tcW w:w="0" w:type="auto"/>
            <w:tcBorders>
              <w:top w:val="single" w:sz="4" w:space="0" w:color="auto"/>
              <w:left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2</w:t>
            </w:r>
          </w:p>
        </w:tc>
        <w:tc>
          <w:tcPr>
            <w:tcW w:w="0" w:type="auto"/>
            <w:tcBorders>
              <w:top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3</w:t>
            </w:r>
          </w:p>
        </w:tc>
        <w:tc>
          <w:tcPr>
            <w:tcW w:w="0" w:type="auto"/>
            <w:tcBorders>
              <w:top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4</w:t>
            </w:r>
          </w:p>
        </w:tc>
      </w:tr>
    </w:tbl>
    <w:p w:rsidR="00194BB2" w:rsidRPr="00194BB2" w:rsidRDefault="00194BB2" w:rsidP="00CD13BC">
      <w:pPr>
        <w:spacing w:after="0" w:line="240" w:lineRule="auto"/>
        <w:jc w:val="both"/>
        <w:rPr>
          <w:rFonts w:ascii="Times New Roman" w:hAnsi="Times New Roman" w:cs="Times New Roman"/>
          <w:vanish/>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4"/>
        <w:gridCol w:w="3127"/>
        <w:gridCol w:w="3234"/>
      </w:tblGrid>
      <w:tr w:rsidR="00194BB2" w:rsidRPr="00194BB2" w:rsidTr="00194BB2">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Место несчастного случая ДОУ, место проведения учебного занятия, мероприятия и др.</w:t>
            </w:r>
          </w:p>
        </w:tc>
        <w:tc>
          <w:tcPr>
            <w:tcW w:w="0" w:type="auto"/>
            <w:tcBorders>
              <w:top w:val="single" w:sz="4" w:space="0" w:color="auto"/>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Вид происшествия, приведшего к несчастному случаю</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Краткие обстоятельства и причины несчастного случая</w:t>
            </w:r>
          </w:p>
        </w:tc>
      </w:tr>
      <w:tr w:rsidR="00194BB2" w:rsidRPr="00194BB2" w:rsidTr="00194BB2">
        <w:trPr>
          <w:tblCellSpacing w:w="15" w:type="dxa"/>
        </w:trPr>
        <w:tc>
          <w:tcPr>
            <w:tcW w:w="0" w:type="auto"/>
            <w:tcBorders>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5</w:t>
            </w:r>
          </w:p>
        </w:tc>
        <w:tc>
          <w:tcPr>
            <w:tcW w:w="0" w:type="auto"/>
            <w:tcBorders>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6</w:t>
            </w:r>
          </w:p>
        </w:tc>
        <w:tc>
          <w:tcPr>
            <w:tcW w:w="0" w:type="auto"/>
            <w:tcBorders>
              <w:left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7</w:t>
            </w:r>
          </w:p>
        </w:tc>
      </w:tr>
    </w:tbl>
    <w:p w:rsidR="00194BB2" w:rsidRPr="00194BB2" w:rsidRDefault="00194BB2" w:rsidP="00CD13BC">
      <w:pPr>
        <w:spacing w:after="0" w:line="240" w:lineRule="auto"/>
        <w:jc w:val="both"/>
        <w:rPr>
          <w:rFonts w:ascii="Times New Roman" w:hAnsi="Times New Roman" w:cs="Times New Roman"/>
          <w:vanish/>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2793"/>
        <w:gridCol w:w="2376"/>
        <w:gridCol w:w="1752"/>
      </w:tblGrid>
      <w:tr w:rsidR="00194BB2" w:rsidRPr="00194BB2" w:rsidTr="00194BB2">
        <w:trPr>
          <w:tblCellSpacing w:w="15" w:type="dxa"/>
        </w:trPr>
        <w:tc>
          <w:tcPr>
            <w:tcW w:w="0" w:type="auto"/>
            <w:tcBorders>
              <w:left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Дата составления и № акта формы Н-1, Н-2</w:t>
            </w:r>
          </w:p>
        </w:tc>
        <w:tc>
          <w:tcPr>
            <w:tcW w:w="0" w:type="auto"/>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Последствия несчастного случая</w:t>
            </w:r>
          </w:p>
        </w:tc>
        <w:tc>
          <w:tcPr>
            <w:tcW w:w="0" w:type="auto"/>
            <w:tcBorders>
              <w:lef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Исход несчастного случая</w:t>
            </w:r>
          </w:p>
        </w:tc>
        <w:tc>
          <w:tcPr>
            <w:tcW w:w="0" w:type="auto"/>
            <w:tcBorders>
              <w:left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b/>
                <w:bCs/>
                <w:sz w:val="28"/>
              </w:rPr>
            </w:pPr>
            <w:r w:rsidRPr="00194BB2">
              <w:rPr>
                <w:rFonts w:ascii="Times New Roman" w:hAnsi="Times New Roman" w:cs="Times New Roman"/>
                <w:b/>
                <w:bCs/>
                <w:sz w:val="28"/>
              </w:rPr>
              <w:t>Принятые меры</w:t>
            </w:r>
          </w:p>
        </w:tc>
      </w:tr>
      <w:tr w:rsidR="00194BB2" w:rsidRPr="00194BB2" w:rsidTr="00194BB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8</w:t>
            </w:r>
          </w:p>
        </w:tc>
        <w:tc>
          <w:tcPr>
            <w:tcW w:w="0" w:type="auto"/>
            <w:tcBorders>
              <w:top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9</w:t>
            </w:r>
          </w:p>
        </w:tc>
        <w:tc>
          <w:tcPr>
            <w:tcW w:w="0" w:type="auto"/>
            <w:tcBorders>
              <w:top w:val="single" w:sz="4" w:space="0" w:color="auto"/>
              <w:left w:val="single" w:sz="4" w:space="0" w:color="auto"/>
              <w:bottom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B2" w:rsidRPr="00194BB2" w:rsidRDefault="00194BB2" w:rsidP="00CD13BC">
            <w:pPr>
              <w:spacing w:after="0" w:line="240" w:lineRule="auto"/>
              <w:jc w:val="both"/>
              <w:rPr>
                <w:rFonts w:ascii="Times New Roman" w:hAnsi="Times New Roman" w:cs="Times New Roman"/>
                <w:sz w:val="28"/>
              </w:rPr>
            </w:pPr>
            <w:r w:rsidRPr="00194BB2">
              <w:rPr>
                <w:rFonts w:ascii="Times New Roman" w:hAnsi="Times New Roman" w:cs="Times New Roman"/>
                <w:sz w:val="28"/>
              </w:rPr>
              <w:t>11</w:t>
            </w:r>
          </w:p>
        </w:tc>
      </w:tr>
    </w:tbl>
    <w:p w:rsidR="00DF57D2" w:rsidRDefault="00DF57D2" w:rsidP="00E873FC">
      <w:pPr>
        <w:spacing w:after="0" w:line="240" w:lineRule="auto"/>
        <w:jc w:val="both"/>
        <w:rPr>
          <w:rFonts w:ascii="Times New Roman" w:hAnsi="Times New Roman" w:cs="Times New Roman"/>
          <w:sz w:val="28"/>
        </w:rPr>
      </w:pPr>
    </w:p>
    <w:p w:rsidR="00DF57D2" w:rsidRPr="001A0D1C" w:rsidRDefault="00DF57D2" w:rsidP="00DF57D2">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DF57D2" w:rsidRPr="001A0D1C" w:rsidRDefault="00DF57D2" w:rsidP="00DF57D2">
      <w:pPr>
        <w:tabs>
          <w:tab w:val="left" w:pos="4845"/>
          <w:tab w:val="center" w:pos="5457"/>
          <w:tab w:val="left" w:pos="5955"/>
        </w:tabs>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r>
        <w:rPr>
          <w:rFonts w:ascii="Times New Roman" w:hAnsi="Times New Roman" w:cs="Times New Roman"/>
          <w:i/>
          <w:sz w:val="28"/>
        </w:rPr>
        <w:tab/>
      </w:r>
      <w:r>
        <w:rPr>
          <w:rFonts w:ascii="Times New Roman" w:hAnsi="Times New Roman" w:cs="Times New Roman"/>
          <w:i/>
          <w:sz w:val="28"/>
        </w:rPr>
        <w:tab/>
      </w:r>
      <w:r>
        <w:rPr>
          <w:rFonts w:ascii="Times New Roman" w:hAnsi="Times New Roman" w:cs="Times New Roman"/>
          <w:i/>
          <w:sz w:val="28"/>
        </w:rPr>
        <w:tab/>
      </w:r>
      <w:bookmarkStart w:id="0" w:name="_GoBack"/>
      <w:bookmarkEnd w:id="0"/>
    </w:p>
    <w:sectPr w:rsidR="00DF57D2" w:rsidRPr="001A0D1C"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26"/>
    <w:rsid w:val="00135CFA"/>
    <w:rsid w:val="00194BB2"/>
    <w:rsid w:val="00313554"/>
    <w:rsid w:val="00330726"/>
    <w:rsid w:val="00A653D6"/>
    <w:rsid w:val="00A77199"/>
    <w:rsid w:val="00CD13BC"/>
    <w:rsid w:val="00D90B2B"/>
    <w:rsid w:val="00DF57D2"/>
    <w:rsid w:val="00E873FC"/>
    <w:rsid w:val="00F0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D13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13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D13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1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95713">
      <w:bodyDiv w:val="1"/>
      <w:marLeft w:val="0"/>
      <w:marRight w:val="0"/>
      <w:marTop w:val="0"/>
      <w:marBottom w:val="0"/>
      <w:divBdr>
        <w:top w:val="none" w:sz="0" w:space="0" w:color="auto"/>
        <w:left w:val="none" w:sz="0" w:space="0" w:color="auto"/>
        <w:bottom w:val="none" w:sz="0" w:space="0" w:color="auto"/>
        <w:right w:val="none" w:sz="0" w:space="0" w:color="auto"/>
      </w:divBdr>
    </w:div>
    <w:div w:id="833032013">
      <w:bodyDiv w:val="1"/>
      <w:marLeft w:val="0"/>
      <w:marRight w:val="0"/>
      <w:marTop w:val="0"/>
      <w:marBottom w:val="0"/>
      <w:divBdr>
        <w:top w:val="none" w:sz="0" w:space="0" w:color="auto"/>
        <w:left w:val="none" w:sz="0" w:space="0" w:color="auto"/>
        <w:bottom w:val="none" w:sz="0" w:space="0" w:color="auto"/>
        <w:right w:val="none" w:sz="0" w:space="0" w:color="auto"/>
      </w:divBdr>
    </w:div>
    <w:div w:id="1848324584">
      <w:bodyDiv w:val="1"/>
      <w:marLeft w:val="0"/>
      <w:marRight w:val="0"/>
      <w:marTop w:val="0"/>
      <w:marBottom w:val="0"/>
      <w:divBdr>
        <w:top w:val="none" w:sz="0" w:space="0" w:color="auto"/>
        <w:left w:val="none" w:sz="0" w:space="0" w:color="auto"/>
        <w:bottom w:val="none" w:sz="0" w:space="0" w:color="auto"/>
        <w:right w:val="none" w:sz="0" w:space="0" w:color="auto"/>
      </w:divBdr>
      <w:divsChild>
        <w:div w:id="204270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5677</Words>
  <Characters>32363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рс</cp:lastModifiedBy>
  <cp:revision>10</cp:revision>
  <cp:lastPrinted>2023-05-04T06:07:00Z</cp:lastPrinted>
  <dcterms:created xsi:type="dcterms:W3CDTF">2023-01-18T09:33:00Z</dcterms:created>
  <dcterms:modified xsi:type="dcterms:W3CDTF">2023-10-10T06:56:00Z</dcterms:modified>
</cp:coreProperties>
</file>